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4200"/>
        <w:gridCol w:w="300"/>
        <w:gridCol w:w="4501"/>
      </w:tblGrid>
      <w:tr w:rsidR="005437A8" w14:paraId="31C9FC5A" w14:textId="77777777" w:rsidTr="005437A8">
        <w:trPr>
          <w:jc w:val="center"/>
        </w:trPr>
        <w:tc>
          <w:tcPr>
            <w:tcW w:w="4200" w:type="dxa"/>
            <w:tcMar>
              <w:top w:w="0" w:type="dxa"/>
              <w:left w:w="0" w:type="dxa"/>
              <w:bottom w:w="120" w:type="dxa"/>
              <w:right w:w="0" w:type="dxa"/>
            </w:tcMar>
            <w:hideMark/>
          </w:tcPr>
          <w:p w14:paraId="131BDE4A" w14:textId="77777777" w:rsidR="005437A8" w:rsidRDefault="005437A8"/>
        </w:tc>
        <w:tc>
          <w:tcPr>
            <w:tcW w:w="4800" w:type="dxa"/>
            <w:gridSpan w:val="2"/>
            <w:vAlign w:val="center"/>
            <w:hideMark/>
          </w:tcPr>
          <w:p w14:paraId="2F2B78E7" w14:textId="77777777" w:rsidR="005437A8" w:rsidRDefault="005437A8">
            <w:pPr>
              <w:rPr>
                <w14:ligatures w14:val="none"/>
              </w:rPr>
            </w:pPr>
            <w:r>
              <w:rPr>
                <w14:ligatures w14:val="none"/>
              </w:rPr>
              <w:t> </w:t>
            </w:r>
          </w:p>
        </w:tc>
      </w:tr>
      <w:tr w:rsidR="005437A8" w14:paraId="6A1FF5DF" w14:textId="77777777" w:rsidTr="005437A8">
        <w:trPr>
          <w:jc w:val="center"/>
        </w:trPr>
        <w:tc>
          <w:tcPr>
            <w:tcW w:w="4500" w:type="dxa"/>
            <w:gridSpan w:val="2"/>
            <w:shd w:val="clear" w:color="auto" w:fill="FFFFFF"/>
            <w:hideMark/>
          </w:tcPr>
          <w:p w14:paraId="2CE2D8A5" w14:textId="4ED04D91" w:rsidR="005437A8" w:rsidRDefault="005437A8">
            <w:pPr>
              <w:spacing w:line="285" w:lineRule="atLeast"/>
              <w:rPr>
                <w:rFonts w:ascii="Century Gothic" w:hAnsi="Century Gothic"/>
                <w:color w:val="565656"/>
                <w:sz w:val="18"/>
                <w:szCs w:val="18"/>
                <w14:ligatures w14:val="none"/>
              </w:rPr>
            </w:pPr>
            <w:r>
              <w:rPr>
                <w:rFonts w:ascii="Century Gothic" w:hAnsi="Century Gothic"/>
                <w:noProof/>
                <w:color w:val="41637E"/>
                <w:sz w:val="18"/>
                <w:szCs w:val="18"/>
                <w14:ligatures w14:val="none"/>
              </w:rPr>
              <w:drawing>
                <wp:inline distT="0" distB="0" distL="0" distR="0" wp14:anchorId="6C2789AD" wp14:editId="4BDF4113">
                  <wp:extent cx="1895475" cy="981075"/>
                  <wp:effectExtent l="0" t="0" r="9525" b="9525"/>
                  <wp:docPr id="8" name="Picture 8" descr="A close up of a sign&#10;&#10;Description automatically generated with low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with low confidence">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95475" cy="981075"/>
                          </a:xfrm>
                          <a:prstGeom prst="rect">
                            <a:avLst/>
                          </a:prstGeom>
                          <a:noFill/>
                          <a:ln>
                            <a:noFill/>
                          </a:ln>
                        </pic:spPr>
                      </pic:pic>
                    </a:graphicData>
                  </a:graphic>
                </wp:inline>
              </w:drawing>
            </w:r>
          </w:p>
        </w:tc>
        <w:tc>
          <w:tcPr>
            <w:tcW w:w="4501" w:type="dxa"/>
            <w:shd w:val="clear" w:color="auto" w:fill="FFFFFF"/>
            <w:hideMark/>
          </w:tcPr>
          <w:p w14:paraId="159E0484" w14:textId="21B7C71D" w:rsidR="005437A8" w:rsidRDefault="005437A8">
            <w:pPr>
              <w:spacing w:line="285" w:lineRule="atLeast"/>
              <w:jc w:val="right"/>
              <w:rPr>
                <w:rFonts w:ascii="Century Gothic" w:hAnsi="Century Gothic"/>
                <w:color w:val="565656"/>
                <w:sz w:val="18"/>
                <w:szCs w:val="18"/>
                <w14:ligatures w14:val="none"/>
              </w:rPr>
            </w:pPr>
            <w:r>
              <w:rPr>
                <w:rFonts w:ascii="Century Gothic" w:hAnsi="Century Gothic"/>
                <w:noProof/>
                <w:color w:val="41637E"/>
                <w:sz w:val="18"/>
                <w:szCs w:val="18"/>
                <w14:ligatures w14:val="none"/>
              </w:rPr>
              <w:drawing>
                <wp:inline distT="0" distB="0" distL="0" distR="0" wp14:anchorId="43D9A3F7" wp14:editId="3B0AA063">
                  <wp:extent cx="2857500" cy="657225"/>
                  <wp:effectExtent l="0" t="0" r="0" b="9525"/>
                  <wp:docPr id="7" name="Picture 7" descr="A picture containing graphical user interface&#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picture containing graphical user interfac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0" cy="657225"/>
                          </a:xfrm>
                          <a:prstGeom prst="rect">
                            <a:avLst/>
                          </a:prstGeom>
                          <a:noFill/>
                          <a:ln>
                            <a:noFill/>
                          </a:ln>
                        </pic:spPr>
                      </pic:pic>
                    </a:graphicData>
                  </a:graphic>
                </wp:inline>
              </w:drawing>
            </w:r>
          </w:p>
        </w:tc>
      </w:tr>
      <w:tr w:rsidR="005437A8" w14:paraId="4C84633C" w14:textId="77777777" w:rsidTr="005437A8">
        <w:trPr>
          <w:jc w:val="center"/>
        </w:trPr>
        <w:tc>
          <w:tcPr>
            <w:tcW w:w="3690" w:type="dxa"/>
            <w:vAlign w:val="center"/>
            <w:hideMark/>
          </w:tcPr>
          <w:p w14:paraId="67285582" w14:textId="77777777" w:rsidR="005437A8" w:rsidRDefault="005437A8">
            <w:pPr>
              <w:rPr>
                <w:rFonts w:ascii="Century Gothic" w:hAnsi="Century Gothic"/>
                <w:color w:val="565656"/>
                <w:sz w:val="18"/>
                <w:szCs w:val="18"/>
                <w14:ligatures w14:val="none"/>
              </w:rPr>
            </w:pPr>
          </w:p>
        </w:tc>
        <w:tc>
          <w:tcPr>
            <w:tcW w:w="225" w:type="dxa"/>
            <w:vAlign w:val="center"/>
            <w:hideMark/>
          </w:tcPr>
          <w:p w14:paraId="116552D7" w14:textId="77777777" w:rsidR="005437A8" w:rsidRDefault="005437A8">
            <w:pPr>
              <w:rPr>
                <w:rFonts w:ascii="Times New Roman" w:eastAsia="Times New Roman" w:hAnsi="Times New Roman" w:cs="Times New Roman"/>
                <w:sz w:val="20"/>
                <w:szCs w:val="20"/>
                <w:lang w:eastAsia="en-GB"/>
                <w14:ligatures w14:val="none"/>
              </w:rPr>
            </w:pPr>
          </w:p>
        </w:tc>
        <w:tc>
          <w:tcPr>
            <w:tcW w:w="4500" w:type="dxa"/>
            <w:vAlign w:val="center"/>
            <w:hideMark/>
          </w:tcPr>
          <w:p w14:paraId="7727CA2F" w14:textId="77777777" w:rsidR="005437A8" w:rsidRDefault="005437A8">
            <w:pPr>
              <w:rPr>
                <w:rFonts w:ascii="Times New Roman" w:eastAsia="Times New Roman" w:hAnsi="Times New Roman" w:cs="Times New Roman"/>
                <w:sz w:val="20"/>
                <w:szCs w:val="20"/>
                <w:lang w:eastAsia="en-GB"/>
                <w14:ligatures w14:val="none"/>
              </w:rPr>
            </w:pPr>
          </w:p>
        </w:tc>
      </w:tr>
    </w:tbl>
    <w:p w14:paraId="0DDFDFDF" w14:textId="77777777" w:rsidR="005437A8" w:rsidRDefault="005437A8" w:rsidP="005437A8">
      <w:pPr>
        <w:spacing w:line="300" w:lineRule="exact"/>
        <w:rPr>
          <w:sz w:val="30"/>
          <w:szCs w:val="30"/>
          <w14:ligatures w14:val="none"/>
        </w:rPr>
      </w:pPr>
      <w:r>
        <w:rPr>
          <w:color w:val="000000"/>
          <w:sz w:val="30"/>
          <w:szCs w:val="30"/>
          <w14:ligatures w14:val="none"/>
        </w:rPr>
        <w:t> </w:t>
      </w:r>
    </w:p>
    <w:tbl>
      <w:tblPr>
        <w:tblW w:w="5000" w:type="pct"/>
        <w:tblCellMar>
          <w:left w:w="0" w:type="dxa"/>
          <w:right w:w="0" w:type="dxa"/>
        </w:tblCellMar>
        <w:tblLook w:val="04A0" w:firstRow="1" w:lastRow="0" w:firstColumn="1" w:lastColumn="0" w:noHBand="0" w:noVBand="1"/>
      </w:tblPr>
      <w:tblGrid>
        <w:gridCol w:w="13"/>
        <w:gridCol w:w="9000"/>
        <w:gridCol w:w="13"/>
      </w:tblGrid>
      <w:tr w:rsidR="005437A8" w14:paraId="629115A4" w14:textId="77777777" w:rsidTr="005437A8">
        <w:tc>
          <w:tcPr>
            <w:tcW w:w="0" w:type="auto"/>
            <w:shd w:val="clear" w:color="auto" w:fill="C81242"/>
            <w:vAlign w:val="center"/>
            <w:hideMark/>
          </w:tcPr>
          <w:p w14:paraId="609C3724" w14:textId="77777777" w:rsidR="005437A8" w:rsidRDefault="005437A8">
            <w:pPr>
              <w:spacing w:line="252" w:lineRule="auto"/>
              <w:rPr>
                <w:sz w:val="2"/>
                <w:szCs w:val="2"/>
                <w14:ligatures w14:val="none"/>
              </w:rPr>
            </w:pPr>
            <w:r>
              <w:rPr>
                <w:color w:val="000000"/>
                <w:sz w:val="2"/>
                <w:szCs w:val="2"/>
                <w14:ligatures w14:val="none"/>
              </w:rPr>
              <w:t> </w:t>
            </w:r>
          </w:p>
        </w:tc>
        <w:tc>
          <w:tcPr>
            <w:tcW w:w="9000" w:type="dxa"/>
            <w:shd w:val="clear" w:color="auto" w:fill="C81242"/>
            <w:vAlign w:val="center"/>
            <w:hideMark/>
          </w:tcPr>
          <w:p w14:paraId="63FC44B4" w14:textId="77777777" w:rsidR="005437A8" w:rsidRDefault="005437A8">
            <w:pPr>
              <w:spacing w:line="105" w:lineRule="exact"/>
              <w:rPr>
                <w:rFonts w:ascii="Century Gothic" w:hAnsi="Century Gothic"/>
                <w:color w:val="565656"/>
                <w:sz w:val="2"/>
                <w:szCs w:val="2"/>
                <w14:ligatures w14:val="none"/>
              </w:rPr>
            </w:pPr>
            <w:r>
              <w:rPr>
                <w:rFonts w:ascii="Century Gothic" w:hAnsi="Century Gothic"/>
                <w:color w:val="565656"/>
                <w:sz w:val="2"/>
                <w:szCs w:val="2"/>
                <w14:ligatures w14:val="none"/>
              </w:rPr>
              <w:t> </w:t>
            </w:r>
          </w:p>
        </w:tc>
        <w:tc>
          <w:tcPr>
            <w:tcW w:w="0" w:type="auto"/>
            <w:shd w:val="clear" w:color="auto" w:fill="C81242"/>
            <w:vAlign w:val="center"/>
            <w:hideMark/>
          </w:tcPr>
          <w:p w14:paraId="5FE4AB6B" w14:textId="77777777" w:rsidR="005437A8" w:rsidRDefault="005437A8">
            <w:pPr>
              <w:spacing w:line="252" w:lineRule="auto"/>
              <w:rPr>
                <w:sz w:val="2"/>
                <w:szCs w:val="2"/>
                <w14:ligatures w14:val="none"/>
              </w:rPr>
            </w:pPr>
            <w:r>
              <w:rPr>
                <w:color w:val="000000"/>
                <w:sz w:val="2"/>
                <w:szCs w:val="2"/>
                <w14:ligatures w14:val="none"/>
              </w:rPr>
              <w:t> </w:t>
            </w:r>
          </w:p>
        </w:tc>
      </w:tr>
      <w:tr w:rsidR="005437A8" w14:paraId="7549964E" w14:textId="77777777" w:rsidTr="005437A8">
        <w:tc>
          <w:tcPr>
            <w:tcW w:w="0" w:type="auto"/>
            <w:shd w:val="clear" w:color="auto" w:fill="006871"/>
            <w:vAlign w:val="center"/>
            <w:hideMark/>
          </w:tcPr>
          <w:p w14:paraId="72F81263" w14:textId="77777777" w:rsidR="005437A8" w:rsidRDefault="005437A8">
            <w:pPr>
              <w:rPr>
                <w:sz w:val="2"/>
                <w:szCs w:val="2"/>
                <w14:ligatures w14:val="none"/>
              </w:rPr>
            </w:pPr>
          </w:p>
        </w:tc>
        <w:tc>
          <w:tcPr>
            <w:tcW w:w="9000" w:type="dxa"/>
            <w:shd w:val="clear" w:color="auto" w:fill="006871"/>
            <w:vAlign w:val="center"/>
            <w:hideMark/>
          </w:tcPr>
          <w:p w14:paraId="31E649B1" w14:textId="77777777" w:rsidR="005437A8" w:rsidRDefault="005437A8">
            <w:pPr>
              <w:spacing w:line="390" w:lineRule="atLeast"/>
              <w:jc w:val="center"/>
              <w:textAlignment w:val="center"/>
              <w:rPr>
                <w:rFonts w:ascii="Arial" w:hAnsi="Arial" w:cs="Arial"/>
                <w:color w:val="565656"/>
                <w:position w:val="17"/>
                <w:sz w:val="32"/>
                <w:szCs w:val="32"/>
                <w14:ligatures w14:val="none"/>
              </w:rPr>
            </w:pPr>
            <w:r>
              <w:rPr>
                <w:rFonts w:ascii="Arial" w:hAnsi="Arial" w:cs="Arial"/>
                <w:b/>
                <w:bCs/>
                <w:color w:val="FAF7FA"/>
                <w:position w:val="17"/>
                <w:sz w:val="32"/>
                <w:szCs w:val="32"/>
                <w14:ligatures w14:val="none"/>
              </w:rPr>
              <w:t>Be an NHS Pharmacy Ambassador and inspire children and young people in your local community!</w:t>
            </w:r>
          </w:p>
        </w:tc>
        <w:tc>
          <w:tcPr>
            <w:tcW w:w="0" w:type="auto"/>
            <w:shd w:val="clear" w:color="auto" w:fill="006871"/>
            <w:vAlign w:val="center"/>
            <w:hideMark/>
          </w:tcPr>
          <w:p w14:paraId="6AA5CA2A" w14:textId="77777777" w:rsidR="005437A8" w:rsidRDefault="005437A8">
            <w:pPr>
              <w:spacing w:line="252" w:lineRule="auto"/>
              <w:rPr>
                <w:sz w:val="2"/>
                <w:szCs w:val="2"/>
                <w14:ligatures w14:val="none"/>
              </w:rPr>
            </w:pPr>
            <w:r>
              <w:rPr>
                <w:color w:val="000000"/>
                <w:sz w:val="2"/>
                <w:szCs w:val="2"/>
                <w14:ligatures w14:val="none"/>
              </w:rPr>
              <w:t> </w:t>
            </w:r>
          </w:p>
        </w:tc>
      </w:tr>
    </w:tbl>
    <w:p w14:paraId="23182181" w14:textId="77777777" w:rsidR="005437A8" w:rsidRDefault="005437A8" w:rsidP="005437A8">
      <w:pPr>
        <w:spacing w:line="300" w:lineRule="exact"/>
        <w:rPr>
          <w:sz w:val="30"/>
          <w:szCs w:val="30"/>
          <w14:ligatures w14:val="none"/>
        </w:rPr>
      </w:pPr>
      <w:r>
        <w:rPr>
          <w:color w:val="000000"/>
          <w:sz w:val="30"/>
          <w:szCs w:val="30"/>
          <w14:ligatures w14:val="none"/>
        </w:rPr>
        <w:t> </w:t>
      </w:r>
    </w:p>
    <w:tbl>
      <w:tblPr>
        <w:tblW w:w="5000" w:type="pct"/>
        <w:tblCellMar>
          <w:left w:w="0" w:type="dxa"/>
          <w:right w:w="0" w:type="dxa"/>
        </w:tblCellMar>
        <w:tblLook w:val="04A0" w:firstRow="1" w:lastRow="0" w:firstColumn="1" w:lastColumn="0" w:noHBand="0" w:noVBand="1"/>
      </w:tblPr>
      <w:tblGrid>
        <w:gridCol w:w="13"/>
        <w:gridCol w:w="9000"/>
        <w:gridCol w:w="13"/>
      </w:tblGrid>
      <w:tr w:rsidR="005437A8" w14:paraId="7BAFCD72" w14:textId="77777777" w:rsidTr="005437A8">
        <w:tc>
          <w:tcPr>
            <w:tcW w:w="0" w:type="auto"/>
            <w:shd w:val="clear" w:color="auto" w:fill="FFFFFF"/>
            <w:vAlign w:val="center"/>
            <w:hideMark/>
          </w:tcPr>
          <w:p w14:paraId="6FCA0C61" w14:textId="77777777" w:rsidR="005437A8" w:rsidRDefault="005437A8">
            <w:pPr>
              <w:spacing w:line="252" w:lineRule="auto"/>
              <w:rPr>
                <w:sz w:val="2"/>
                <w:szCs w:val="2"/>
                <w14:ligatures w14:val="none"/>
              </w:rPr>
            </w:pPr>
            <w:r>
              <w:rPr>
                <w:color w:val="000000"/>
                <w:sz w:val="2"/>
                <w:szCs w:val="2"/>
                <w14:ligatures w14:val="none"/>
              </w:rPr>
              <w:t> </w:t>
            </w:r>
          </w:p>
        </w:tc>
        <w:tc>
          <w:tcPr>
            <w:tcW w:w="9000" w:type="dxa"/>
            <w:shd w:val="clear" w:color="auto" w:fill="FFFFFF"/>
            <w:vAlign w:val="center"/>
          </w:tcPr>
          <w:p w14:paraId="3549E01F" w14:textId="77777777" w:rsidR="005437A8" w:rsidRDefault="005437A8">
            <w:pPr>
              <w:spacing w:line="15" w:lineRule="exact"/>
              <w:rPr>
                <w:rFonts w:ascii="Century Gothic" w:hAnsi="Century Gothic"/>
                <w:color w:val="565656"/>
                <w:sz w:val="2"/>
                <w:szCs w:val="2"/>
                <w14:ligatures w14:val="none"/>
              </w:rPr>
            </w:pPr>
            <w:r>
              <w:rPr>
                <w:rFonts w:ascii="Century Gothic" w:hAnsi="Century Gothic"/>
                <w:color w:val="565656"/>
                <w:sz w:val="2"/>
                <w:szCs w:val="2"/>
                <w14:ligatures w14:val="none"/>
              </w:rPr>
              <w:t> </w:t>
            </w:r>
          </w:p>
          <w:p w14:paraId="6E27DAE7" w14:textId="77777777" w:rsidR="005437A8" w:rsidRDefault="005437A8">
            <w:pPr>
              <w:spacing w:line="90" w:lineRule="exact"/>
              <w:rPr>
                <w:rFonts w:ascii="Century Gothic" w:hAnsi="Century Gothic"/>
                <w:color w:val="565656"/>
                <w:sz w:val="2"/>
                <w:szCs w:val="2"/>
                <w14:ligatures w14:val="none"/>
              </w:rPr>
            </w:pPr>
            <w:r>
              <w:rPr>
                <w:rFonts w:ascii="Century Gothic" w:hAnsi="Century Gothic"/>
                <w:color w:val="565656"/>
                <w:sz w:val="2"/>
                <w:szCs w:val="2"/>
                <w14:ligatures w14:val="none"/>
              </w:rPr>
              <w:t> </w:t>
            </w:r>
          </w:p>
          <w:p w14:paraId="0A05C15D" w14:textId="77777777" w:rsidR="005437A8" w:rsidRDefault="005437A8">
            <w:pPr>
              <w:spacing w:line="390" w:lineRule="atLeast"/>
              <w:textAlignment w:val="center"/>
              <w:rPr>
                <w:rFonts w:ascii="Arial" w:hAnsi="Arial" w:cs="Arial"/>
                <w:b/>
                <w:bCs/>
                <w:color w:val="000000"/>
                <w:position w:val="17"/>
                <w:sz w:val="26"/>
                <w:szCs w:val="26"/>
                <w14:ligatures w14:val="none"/>
              </w:rPr>
            </w:pPr>
            <w:r>
              <w:rPr>
                <w:rFonts w:ascii="Arial" w:hAnsi="Arial" w:cs="Arial"/>
                <w:b/>
                <w:bCs/>
                <w:color w:val="006871"/>
                <w:position w:val="17"/>
                <w:sz w:val="26"/>
                <w:szCs w:val="26"/>
                <w14:ligatures w14:val="none"/>
              </w:rPr>
              <w:t>The NHS Ambassador programme, through Inspiring the Future, connects NHS staff with schools to take part in a range of fun and interactive careers activities in 2023</w:t>
            </w:r>
            <w:r>
              <w:rPr>
                <w:rFonts w:ascii="Arial" w:hAnsi="Arial" w:cs="Arial"/>
                <w:b/>
                <w:bCs/>
                <w:color w:val="000000"/>
                <w:position w:val="17"/>
                <w:sz w:val="26"/>
                <w:szCs w:val="26"/>
                <w14:ligatures w14:val="none"/>
              </w:rPr>
              <w:t>.</w:t>
            </w:r>
          </w:p>
          <w:p w14:paraId="19D7C090" w14:textId="77777777" w:rsidR="005437A8" w:rsidRDefault="005437A8">
            <w:pPr>
              <w:spacing w:line="0" w:lineRule="auto"/>
              <w:rPr>
                <w:rFonts w:ascii="Century Gothic" w:hAnsi="Century Gothic"/>
                <w:color w:val="565656"/>
                <w:sz w:val="26"/>
                <w:szCs w:val="26"/>
                <w14:ligatures w14:val="none"/>
              </w:rPr>
            </w:pPr>
            <w:r>
              <w:rPr>
                <w:rFonts w:ascii="Century Gothic" w:hAnsi="Century Gothic"/>
                <w:color w:val="565656"/>
                <w:sz w:val="26"/>
                <w:szCs w:val="26"/>
                <w14:ligatures w14:val="none"/>
              </w:rPr>
              <w:t> </w:t>
            </w:r>
          </w:p>
          <w:p w14:paraId="05031B80" w14:textId="77777777" w:rsidR="005437A8" w:rsidRDefault="005437A8">
            <w:pPr>
              <w:spacing w:line="0" w:lineRule="auto"/>
              <w:rPr>
                <w:rFonts w:ascii="Century Gothic" w:hAnsi="Century Gothic"/>
                <w:color w:val="565656"/>
                <w:sz w:val="26"/>
                <w:szCs w:val="26"/>
                <w14:ligatures w14:val="none"/>
              </w:rPr>
            </w:pPr>
            <w:r>
              <w:rPr>
                <w:rFonts w:ascii="Century Gothic" w:hAnsi="Century Gothic"/>
                <w:color w:val="565656"/>
                <w:sz w:val="26"/>
                <w:szCs w:val="26"/>
                <w14:ligatures w14:val="none"/>
              </w:rPr>
              <w:t> </w:t>
            </w:r>
          </w:p>
          <w:p w14:paraId="6342A00A" w14:textId="77777777" w:rsidR="005437A8" w:rsidRDefault="005437A8">
            <w:pPr>
              <w:spacing w:before="300" w:after="300" w:line="390" w:lineRule="atLeast"/>
              <w:textAlignment w:val="center"/>
              <w:rPr>
                <w:rFonts w:ascii="Arial" w:hAnsi="Arial" w:cs="Arial"/>
                <w:b/>
                <w:bCs/>
                <w:position w:val="17"/>
                <w:lang w:eastAsia="en-GB"/>
                <w14:ligatures w14:val="none"/>
              </w:rPr>
            </w:pPr>
            <w:r>
              <w:rPr>
                <w:rFonts w:ascii="Arial" w:hAnsi="Arial" w:cs="Arial"/>
                <w:b/>
                <w:bCs/>
                <w:color w:val="006871"/>
                <w:position w:val="17"/>
                <w:sz w:val="26"/>
                <w:szCs w:val="26"/>
                <w14:ligatures w14:val="none"/>
              </w:rPr>
              <w:t>We are inviting pharmacy professionals to find out more about becoming an NHS Pharmacy Ambassador by joining an information session on Monday 6</w:t>
            </w:r>
            <w:r>
              <w:rPr>
                <w:rFonts w:ascii="Arial" w:hAnsi="Arial" w:cs="Arial"/>
                <w:b/>
                <w:bCs/>
                <w:color w:val="006871"/>
                <w:position w:val="17"/>
                <w:sz w:val="26"/>
                <w:szCs w:val="26"/>
                <w:vertAlign w:val="superscript"/>
                <w14:ligatures w14:val="none"/>
              </w:rPr>
              <w:t>th</w:t>
            </w:r>
            <w:r>
              <w:rPr>
                <w:rFonts w:ascii="Arial" w:hAnsi="Arial" w:cs="Arial"/>
                <w:b/>
                <w:bCs/>
                <w:color w:val="006871"/>
                <w:position w:val="17"/>
                <w:sz w:val="26"/>
                <w:szCs w:val="26"/>
                <w14:ligatures w14:val="none"/>
              </w:rPr>
              <w:t xml:space="preserve"> February 2023 1-2pm and 7-8pm.</w:t>
            </w:r>
            <w:r>
              <w:rPr>
                <w:rFonts w:ascii="Arial" w:hAnsi="Arial" w:cs="Arial"/>
                <w:color w:val="565656"/>
                <w:sz w:val="26"/>
                <w:szCs w:val="26"/>
                <w14:ligatures w14:val="none"/>
              </w:rPr>
              <w:t xml:space="preserve"> </w:t>
            </w:r>
          </w:p>
          <w:p w14:paraId="0E0295B9" w14:textId="4602A296" w:rsidR="005437A8" w:rsidRDefault="005437A8">
            <w:pPr>
              <w:spacing w:before="300" w:after="300" w:line="390" w:lineRule="atLeast"/>
              <w:textAlignment w:val="center"/>
              <w:rPr>
                <w:lang w:eastAsia="en-GB"/>
                <w14:ligatures w14:val="none"/>
              </w:rPr>
            </w:pPr>
            <w:r>
              <w:rPr>
                <w:rFonts w:ascii="Arial" w:hAnsi="Arial" w:cs="Arial"/>
                <w:noProof/>
                <w:color w:val="565656"/>
                <w:sz w:val="26"/>
                <w:szCs w:val="26"/>
                <w14:ligatures w14:val="none"/>
              </w:rPr>
              <w:drawing>
                <wp:inline distT="0" distB="0" distL="0" distR="0" wp14:anchorId="0F7406C9" wp14:editId="3667C523">
                  <wp:extent cx="5334000" cy="466725"/>
                  <wp:effectExtent l="0" t="0" r="0" b="9525"/>
                  <wp:docPr id="6" name="Picture 6" descr="Register to attend Session 1 - 1:00 - 2:00p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ster to attend Session 1 - 1:00 - 2:00pm"/>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334000" cy="466725"/>
                          </a:xfrm>
                          <a:prstGeom prst="rect">
                            <a:avLst/>
                          </a:prstGeom>
                          <a:noFill/>
                          <a:ln>
                            <a:noFill/>
                          </a:ln>
                        </pic:spPr>
                      </pic:pic>
                    </a:graphicData>
                  </a:graphic>
                </wp:inline>
              </w:drawing>
            </w:r>
            <w:r>
              <w:rPr>
                <w:rFonts w:ascii="Arial" w:hAnsi="Arial" w:cs="Arial"/>
                <w:noProof/>
                <w:color w:val="565656"/>
                <w:sz w:val="26"/>
                <w:szCs w:val="26"/>
                <w14:ligatures w14:val="none"/>
              </w:rPr>
              <w:drawing>
                <wp:inline distT="0" distB="0" distL="0" distR="0" wp14:anchorId="71350E81" wp14:editId="31F8EDB2">
                  <wp:extent cx="5334000" cy="466725"/>
                  <wp:effectExtent l="0" t="0" r="0" b="9525"/>
                  <wp:docPr id="5" name="Picture 5" descr="Register to attend Session 2 - 7:00 - 8:00p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ister to attend Session 2 - 7:00 - 8:00pm"/>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334000" cy="466725"/>
                          </a:xfrm>
                          <a:prstGeom prst="rect">
                            <a:avLst/>
                          </a:prstGeom>
                          <a:noFill/>
                          <a:ln>
                            <a:noFill/>
                          </a:ln>
                        </pic:spPr>
                      </pic:pic>
                    </a:graphicData>
                  </a:graphic>
                </wp:inline>
              </w:drawing>
            </w:r>
          </w:p>
          <w:p w14:paraId="143697E0" w14:textId="77777777" w:rsidR="005437A8" w:rsidRDefault="005437A8">
            <w:pPr>
              <w:spacing w:line="315" w:lineRule="exact"/>
              <w:textAlignment w:val="center"/>
              <w:rPr>
                <w:b/>
                <w:bCs/>
                <w:color w:val="C81242"/>
                <w:sz w:val="21"/>
                <w:szCs w:val="21"/>
                <w:lang w:eastAsia="en-GB"/>
                <w14:ligatures w14:val="none"/>
              </w:rPr>
            </w:pPr>
          </w:p>
          <w:p w14:paraId="0D6D32A9" w14:textId="77777777" w:rsidR="005437A8" w:rsidRDefault="005437A8">
            <w:pPr>
              <w:spacing w:line="315" w:lineRule="exact"/>
              <w:textAlignment w:val="center"/>
              <w:rPr>
                <w:color w:val="565656"/>
                <w:sz w:val="21"/>
                <w:szCs w:val="21"/>
                <w:lang w:eastAsia="en-GB"/>
                <w14:ligatures w14:val="none"/>
              </w:rPr>
            </w:pPr>
            <w:r>
              <w:rPr>
                <w:rFonts w:ascii="Arial" w:hAnsi="Arial" w:cs="Arial"/>
                <w:b/>
                <w:bCs/>
                <w:color w:val="C81242"/>
                <w:position w:val="17"/>
                <w:sz w:val="21"/>
                <w:szCs w:val="21"/>
                <w14:ligatures w14:val="none"/>
              </w:rPr>
              <w:t>What is an NHS Pharmacy Ambassador?</w:t>
            </w:r>
          </w:p>
          <w:p w14:paraId="313D3F68" w14:textId="77777777" w:rsidR="005437A8" w:rsidRDefault="005437A8">
            <w:pPr>
              <w:spacing w:before="300" w:line="315" w:lineRule="exact"/>
              <w:textAlignment w:val="center"/>
              <w:rPr>
                <w:rFonts w:ascii="Arial" w:hAnsi="Arial" w:cs="Arial"/>
                <w:color w:val="565656"/>
                <w:position w:val="17"/>
                <w:sz w:val="21"/>
                <w:szCs w:val="21"/>
                <w14:ligatures w14:val="none"/>
              </w:rPr>
            </w:pPr>
            <w:r>
              <w:rPr>
                <w:rFonts w:ascii="Arial" w:hAnsi="Arial" w:cs="Arial"/>
                <w:color w:val="030303"/>
                <w:position w:val="17"/>
                <w:sz w:val="21"/>
                <w:szCs w:val="21"/>
                <w14:ligatures w14:val="none"/>
              </w:rPr>
              <w:t>NHS Pharmacy Ambassadors connect the NHS with school children of all ages to explore the breadth of interesting roles available in the pharmacy profession and answering questions about their jobs. They take part in activities such as assemblies, speed networking, career days, and many more, alongside interactive virtual sessions to connect with young people online.</w:t>
            </w:r>
          </w:p>
          <w:p w14:paraId="15B65399" w14:textId="77777777" w:rsidR="005437A8" w:rsidRDefault="005437A8">
            <w:pPr>
              <w:spacing w:before="300" w:line="315" w:lineRule="exact"/>
              <w:textAlignment w:val="center"/>
              <w:rPr>
                <w:rFonts w:ascii="Arial" w:hAnsi="Arial" w:cs="Arial"/>
                <w:color w:val="565656"/>
                <w:position w:val="17"/>
                <w:sz w:val="21"/>
                <w:szCs w:val="21"/>
                <w14:ligatures w14:val="none"/>
              </w:rPr>
            </w:pPr>
            <w:r>
              <w:rPr>
                <w:rFonts w:ascii="Arial" w:hAnsi="Arial" w:cs="Arial"/>
                <w:b/>
                <w:bCs/>
                <w:color w:val="C81242"/>
                <w:position w:val="17"/>
                <w:sz w:val="21"/>
                <w:szCs w:val="21"/>
                <w14:ligatures w14:val="none"/>
              </w:rPr>
              <w:t>Why take part?</w:t>
            </w:r>
          </w:p>
          <w:p w14:paraId="0EB1CDC1" w14:textId="77777777" w:rsidR="005437A8" w:rsidRDefault="005437A8">
            <w:pPr>
              <w:spacing w:before="300" w:line="315" w:lineRule="exact"/>
              <w:textAlignment w:val="center"/>
              <w:rPr>
                <w:rFonts w:ascii="Arial" w:hAnsi="Arial" w:cs="Arial"/>
                <w:color w:val="565656"/>
                <w:position w:val="17"/>
                <w:sz w:val="21"/>
                <w:szCs w:val="21"/>
                <w14:ligatures w14:val="none"/>
              </w:rPr>
            </w:pPr>
            <w:r>
              <w:rPr>
                <w:rFonts w:ascii="Arial" w:hAnsi="Arial" w:cs="Arial"/>
                <w:color w:val="030303"/>
                <w:position w:val="17"/>
                <w:sz w:val="21"/>
                <w:szCs w:val="21"/>
                <w14:ligatures w14:val="none"/>
              </w:rPr>
              <w:t>To meet the current and future needs of patients and the public, we need to grow the Pharmacy workforce, ensuring that Pharmacy is seen as an attractive, varied, and dynamic career choice. The programme also supports ambassadors to develop their skills, experience and confidence as advocates for the profession.</w:t>
            </w:r>
          </w:p>
          <w:p w14:paraId="562F2F4B" w14:textId="77777777" w:rsidR="005437A8" w:rsidRDefault="005437A8">
            <w:pPr>
              <w:spacing w:before="300" w:line="315" w:lineRule="exact"/>
              <w:textAlignment w:val="center"/>
              <w:rPr>
                <w:rFonts w:ascii="Arial" w:hAnsi="Arial" w:cs="Arial"/>
                <w:color w:val="565656"/>
                <w:position w:val="17"/>
                <w:sz w:val="21"/>
                <w:szCs w:val="21"/>
                <w14:ligatures w14:val="none"/>
              </w:rPr>
            </w:pPr>
            <w:r>
              <w:rPr>
                <w:rFonts w:ascii="Arial" w:hAnsi="Arial" w:cs="Arial"/>
                <w:b/>
                <w:bCs/>
                <w:color w:val="C81242"/>
                <w:position w:val="17"/>
                <w:sz w:val="21"/>
                <w:szCs w:val="21"/>
                <w14:ligatures w14:val="none"/>
              </w:rPr>
              <w:t>The role of the NHS Pharmacy Ambassadors is:</w:t>
            </w:r>
          </w:p>
          <w:p w14:paraId="6B362357" w14:textId="77777777" w:rsidR="005437A8" w:rsidRDefault="005437A8" w:rsidP="007173E7">
            <w:pPr>
              <w:numPr>
                <w:ilvl w:val="0"/>
                <w:numId w:val="1"/>
              </w:numPr>
              <w:spacing w:before="300" w:line="315" w:lineRule="exact"/>
              <w:ind w:left="1080"/>
              <w:textAlignment w:val="center"/>
              <w:rPr>
                <w:rFonts w:ascii="Arial" w:hAnsi="Arial" w:cs="Arial"/>
                <w:color w:val="565656"/>
                <w:position w:val="17"/>
                <w:sz w:val="21"/>
                <w:szCs w:val="21"/>
                <w14:ligatures w14:val="none"/>
              </w:rPr>
            </w:pPr>
            <w:r>
              <w:rPr>
                <w:rFonts w:ascii="Arial" w:hAnsi="Arial" w:cs="Arial"/>
                <w:color w:val="030303"/>
                <w:position w:val="17"/>
                <w:sz w:val="21"/>
                <w:szCs w:val="21"/>
                <w14:ligatures w14:val="none"/>
              </w:rPr>
              <w:lastRenderedPageBreak/>
              <w:t>To raise awareness of pharmacy as a profession and promote pharmacy as a career.</w:t>
            </w:r>
          </w:p>
          <w:p w14:paraId="16F6AB4E" w14:textId="77777777" w:rsidR="005437A8" w:rsidRDefault="005437A8" w:rsidP="007173E7">
            <w:pPr>
              <w:numPr>
                <w:ilvl w:val="0"/>
                <w:numId w:val="1"/>
              </w:numPr>
              <w:spacing w:line="315" w:lineRule="exact"/>
              <w:ind w:left="1080"/>
              <w:textAlignment w:val="center"/>
              <w:rPr>
                <w:rFonts w:ascii="Arial" w:hAnsi="Arial" w:cs="Arial"/>
                <w:color w:val="565656"/>
                <w:position w:val="17"/>
                <w:sz w:val="21"/>
                <w:szCs w:val="21"/>
                <w14:ligatures w14:val="none"/>
              </w:rPr>
            </w:pPr>
            <w:r>
              <w:rPr>
                <w:rFonts w:ascii="Arial" w:hAnsi="Arial" w:cs="Arial"/>
                <w:color w:val="030303"/>
                <w:position w:val="17"/>
                <w:sz w:val="21"/>
                <w:szCs w:val="21"/>
                <w14:ligatures w14:val="none"/>
              </w:rPr>
              <w:t>To stimulate interest in students, school-leavers and job seekers to want to pursue a career in pharmacy.  </w:t>
            </w:r>
          </w:p>
          <w:p w14:paraId="10169BFE" w14:textId="77777777" w:rsidR="005437A8" w:rsidRDefault="005437A8" w:rsidP="007173E7">
            <w:pPr>
              <w:numPr>
                <w:ilvl w:val="0"/>
                <w:numId w:val="1"/>
              </w:numPr>
              <w:spacing w:line="315" w:lineRule="exact"/>
              <w:ind w:left="1080"/>
              <w:textAlignment w:val="center"/>
              <w:rPr>
                <w:rFonts w:ascii="Arial" w:hAnsi="Arial" w:cs="Arial"/>
                <w:color w:val="565656"/>
                <w:position w:val="17"/>
                <w:sz w:val="21"/>
                <w:szCs w:val="21"/>
                <w14:ligatures w14:val="none"/>
              </w:rPr>
            </w:pPr>
            <w:r>
              <w:rPr>
                <w:rFonts w:ascii="Arial" w:hAnsi="Arial" w:cs="Arial"/>
                <w:color w:val="030303"/>
                <w:position w:val="17"/>
                <w:sz w:val="21"/>
                <w:szCs w:val="21"/>
                <w14:ligatures w14:val="none"/>
              </w:rPr>
              <w:t>To showcase the varied roles and impact the profession has on patients and the public</w:t>
            </w:r>
          </w:p>
        </w:tc>
        <w:tc>
          <w:tcPr>
            <w:tcW w:w="0" w:type="auto"/>
            <w:shd w:val="clear" w:color="auto" w:fill="FFFFFF"/>
            <w:vAlign w:val="center"/>
            <w:hideMark/>
          </w:tcPr>
          <w:p w14:paraId="4E6B0BC8" w14:textId="77777777" w:rsidR="005437A8" w:rsidRDefault="005437A8">
            <w:pPr>
              <w:spacing w:line="252" w:lineRule="auto"/>
              <w:rPr>
                <w:sz w:val="2"/>
                <w:szCs w:val="2"/>
                <w14:ligatures w14:val="none"/>
              </w:rPr>
            </w:pPr>
            <w:r>
              <w:rPr>
                <w:color w:val="000000"/>
                <w:sz w:val="2"/>
                <w:szCs w:val="2"/>
                <w14:ligatures w14:val="none"/>
              </w:rPr>
              <w:lastRenderedPageBreak/>
              <w:t> </w:t>
            </w:r>
          </w:p>
        </w:tc>
      </w:tr>
    </w:tbl>
    <w:p w14:paraId="22698DCB" w14:textId="77777777" w:rsidR="005437A8" w:rsidRDefault="005437A8" w:rsidP="005437A8">
      <w:pPr>
        <w:spacing w:line="300" w:lineRule="exact"/>
        <w:rPr>
          <w:sz w:val="30"/>
          <w:szCs w:val="30"/>
          <w14:ligatures w14:val="none"/>
        </w:rPr>
      </w:pPr>
    </w:p>
    <w:tbl>
      <w:tblPr>
        <w:tblW w:w="5000" w:type="pct"/>
        <w:tblCellMar>
          <w:left w:w="0" w:type="dxa"/>
          <w:right w:w="0" w:type="dxa"/>
        </w:tblCellMar>
        <w:tblLook w:val="04A0" w:firstRow="1" w:lastRow="0" w:firstColumn="1" w:lastColumn="0" w:noHBand="0" w:noVBand="1"/>
      </w:tblPr>
      <w:tblGrid>
        <w:gridCol w:w="13"/>
        <w:gridCol w:w="9000"/>
        <w:gridCol w:w="13"/>
      </w:tblGrid>
      <w:tr w:rsidR="005437A8" w14:paraId="2ED0254F" w14:textId="77777777" w:rsidTr="005437A8">
        <w:tc>
          <w:tcPr>
            <w:tcW w:w="0" w:type="auto"/>
            <w:shd w:val="clear" w:color="auto" w:fill="FFFFFF"/>
            <w:vAlign w:val="center"/>
            <w:hideMark/>
          </w:tcPr>
          <w:p w14:paraId="4671767E" w14:textId="77777777" w:rsidR="005437A8" w:rsidRDefault="005437A8">
            <w:pPr>
              <w:spacing w:line="252" w:lineRule="auto"/>
              <w:rPr>
                <w:sz w:val="2"/>
                <w:szCs w:val="2"/>
                <w14:ligatures w14:val="none"/>
              </w:rPr>
            </w:pPr>
            <w:r>
              <w:rPr>
                <w:color w:val="000000"/>
                <w:sz w:val="2"/>
                <w:szCs w:val="2"/>
                <w14:ligatures w14:val="none"/>
              </w:rPr>
              <w:t> </w:t>
            </w:r>
          </w:p>
        </w:tc>
        <w:tc>
          <w:tcPr>
            <w:tcW w:w="9000" w:type="dxa"/>
            <w:shd w:val="clear" w:color="auto" w:fill="FFFFFF"/>
            <w:vAlign w:val="center"/>
            <w:hideMark/>
          </w:tcPr>
          <w:p w14:paraId="09DBA023" w14:textId="77777777" w:rsidR="005437A8" w:rsidRDefault="005437A8">
            <w:pPr>
              <w:spacing w:line="15" w:lineRule="exact"/>
              <w:rPr>
                <w:rFonts w:ascii="Century Gothic" w:hAnsi="Century Gothic"/>
                <w:color w:val="565656"/>
                <w:sz w:val="2"/>
                <w:szCs w:val="2"/>
                <w14:ligatures w14:val="none"/>
              </w:rPr>
            </w:pPr>
            <w:r>
              <w:rPr>
                <w:rFonts w:ascii="Century Gothic" w:hAnsi="Century Gothic"/>
                <w:color w:val="565656"/>
                <w:sz w:val="2"/>
                <w:szCs w:val="2"/>
                <w14:ligatures w14:val="none"/>
              </w:rPr>
              <w:t> </w:t>
            </w:r>
          </w:p>
          <w:p w14:paraId="499B0275" w14:textId="77777777" w:rsidR="005437A8" w:rsidRDefault="005437A8">
            <w:pPr>
              <w:spacing w:line="90" w:lineRule="exact"/>
              <w:rPr>
                <w:rFonts w:ascii="Century Gothic" w:hAnsi="Century Gothic"/>
                <w:color w:val="565656"/>
                <w:sz w:val="2"/>
                <w:szCs w:val="2"/>
                <w14:ligatures w14:val="none"/>
              </w:rPr>
            </w:pPr>
            <w:r>
              <w:rPr>
                <w:rFonts w:ascii="Century Gothic" w:hAnsi="Century Gothic"/>
                <w:color w:val="565656"/>
                <w:sz w:val="2"/>
                <w:szCs w:val="2"/>
                <w14:ligatures w14:val="none"/>
              </w:rPr>
              <w:t> </w:t>
            </w:r>
          </w:p>
        </w:tc>
        <w:tc>
          <w:tcPr>
            <w:tcW w:w="0" w:type="auto"/>
            <w:shd w:val="clear" w:color="auto" w:fill="FFFFFF"/>
            <w:vAlign w:val="center"/>
            <w:hideMark/>
          </w:tcPr>
          <w:p w14:paraId="5ABA0EA1" w14:textId="77777777" w:rsidR="005437A8" w:rsidRDefault="005437A8">
            <w:pPr>
              <w:spacing w:line="252" w:lineRule="auto"/>
              <w:rPr>
                <w:sz w:val="2"/>
                <w:szCs w:val="2"/>
                <w14:ligatures w14:val="none"/>
              </w:rPr>
            </w:pPr>
            <w:r>
              <w:rPr>
                <w:color w:val="000000"/>
                <w:sz w:val="2"/>
                <w:szCs w:val="2"/>
                <w14:ligatures w14:val="none"/>
              </w:rPr>
              <w:t> </w:t>
            </w:r>
          </w:p>
        </w:tc>
      </w:tr>
    </w:tbl>
    <w:p w14:paraId="023413FB" w14:textId="77777777" w:rsidR="005437A8" w:rsidRDefault="005437A8" w:rsidP="005437A8">
      <w:pPr>
        <w:spacing w:line="300" w:lineRule="exact"/>
        <w:rPr>
          <w:sz w:val="30"/>
          <w:szCs w:val="30"/>
          <w14:ligatures w14:val="none"/>
        </w:rPr>
      </w:pPr>
      <w:r>
        <w:rPr>
          <w:color w:val="000000"/>
          <w:sz w:val="30"/>
          <w:szCs w:val="30"/>
          <w14:ligatures w14:val="none"/>
        </w:rPr>
        <w:t> </w:t>
      </w:r>
    </w:p>
    <w:tbl>
      <w:tblPr>
        <w:tblW w:w="0" w:type="auto"/>
        <w:jc w:val="center"/>
        <w:tblCellMar>
          <w:left w:w="0" w:type="dxa"/>
          <w:right w:w="0" w:type="dxa"/>
        </w:tblCellMar>
        <w:tblLook w:val="04A0" w:firstRow="1" w:lastRow="0" w:firstColumn="1" w:lastColumn="0" w:noHBand="0" w:noVBand="1"/>
      </w:tblPr>
      <w:tblGrid>
        <w:gridCol w:w="3000"/>
        <w:gridCol w:w="6000"/>
      </w:tblGrid>
      <w:tr w:rsidR="005437A8" w14:paraId="11B4C105" w14:textId="77777777" w:rsidTr="005437A8">
        <w:trPr>
          <w:jc w:val="center"/>
        </w:trPr>
        <w:tc>
          <w:tcPr>
            <w:tcW w:w="3000" w:type="dxa"/>
            <w:shd w:val="clear" w:color="auto" w:fill="FFFFFF"/>
            <w:hideMark/>
          </w:tcPr>
          <w:p w14:paraId="22EF3437" w14:textId="0C53BB9F" w:rsidR="005437A8" w:rsidRDefault="005437A8">
            <w:pPr>
              <w:spacing w:line="285" w:lineRule="atLeast"/>
              <w:jc w:val="center"/>
              <w:rPr>
                <w:rFonts w:ascii="Century Gothic" w:hAnsi="Century Gothic"/>
                <w:color w:val="565656"/>
                <w:sz w:val="18"/>
                <w:szCs w:val="18"/>
                <w14:ligatures w14:val="none"/>
              </w:rPr>
            </w:pPr>
            <w:r>
              <w:rPr>
                <w:noProof/>
              </w:rPr>
              <w:drawing>
                <wp:anchor distT="0" distB="0" distL="114300" distR="114300" simplePos="0" relativeHeight="251659264" behindDoc="1" locked="0" layoutInCell="1" allowOverlap="1" wp14:anchorId="0F5C8A05" wp14:editId="2F02751E">
                  <wp:simplePos x="0" y="0"/>
                  <wp:positionH relativeFrom="column">
                    <wp:posOffset>635</wp:posOffset>
                  </wp:positionH>
                  <wp:positionV relativeFrom="paragraph">
                    <wp:posOffset>36830</wp:posOffset>
                  </wp:positionV>
                  <wp:extent cx="1828165" cy="1218565"/>
                  <wp:effectExtent l="0" t="0" r="635" b="635"/>
                  <wp:wrapTight wrapText="bothSides">
                    <wp:wrapPolygon edited="0">
                      <wp:start x="0" y="0"/>
                      <wp:lineTo x="0" y="21274"/>
                      <wp:lineTo x="21382" y="21274"/>
                      <wp:lineTo x="21382" y="0"/>
                      <wp:lineTo x="0" y="0"/>
                    </wp:wrapPolygon>
                  </wp:wrapTight>
                  <wp:docPr id="9" name="Picture 9" descr="A picture contain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person, pers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165" cy="1218565"/>
                          </a:xfrm>
                          <a:prstGeom prst="rect">
                            <a:avLst/>
                          </a:prstGeom>
                          <a:noFill/>
                        </pic:spPr>
                      </pic:pic>
                    </a:graphicData>
                  </a:graphic>
                  <wp14:sizeRelH relativeFrom="margin">
                    <wp14:pctWidth>0</wp14:pctWidth>
                  </wp14:sizeRelH>
                  <wp14:sizeRelV relativeFrom="margin">
                    <wp14:pctHeight>0</wp14:pctHeight>
                  </wp14:sizeRelV>
                </wp:anchor>
              </w:drawing>
            </w:r>
          </w:p>
        </w:tc>
        <w:tc>
          <w:tcPr>
            <w:tcW w:w="6000" w:type="dxa"/>
            <w:shd w:val="clear" w:color="auto" w:fill="FFFFFF"/>
            <w:hideMark/>
          </w:tcPr>
          <w:p w14:paraId="4DB2E604" w14:textId="77777777" w:rsidR="005437A8" w:rsidRDefault="005437A8">
            <w:pPr>
              <w:spacing w:line="315" w:lineRule="exact"/>
              <w:textAlignment w:val="center"/>
              <w:rPr>
                <w:rFonts w:ascii="Arial" w:hAnsi="Arial" w:cs="Arial"/>
                <w:color w:val="565656"/>
                <w:position w:val="17"/>
                <w:sz w:val="21"/>
                <w:szCs w:val="21"/>
                <w14:ligatures w14:val="none"/>
              </w:rPr>
            </w:pPr>
            <w:r>
              <w:rPr>
                <w:rFonts w:ascii="Arial" w:hAnsi="Arial" w:cs="Arial"/>
                <w:b/>
                <w:bCs/>
                <w:color w:val="C81242"/>
                <w:position w:val="17"/>
                <w:sz w:val="21"/>
                <w:szCs w:val="21"/>
                <w14:ligatures w14:val="none"/>
              </w:rPr>
              <w:t>Find out mor</w:t>
            </w:r>
            <w:r>
              <w:rPr>
                <w:rFonts w:ascii="Arial" w:hAnsi="Arial" w:cs="Arial"/>
                <w:b/>
                <w:bCs/>
                <w:color w:val="C00000"/>
                <w:position w:val="17"/>
                <w:sz w:val="21"/>
                <w:szCs w:val="21"/>
                <w14:ligatures w14:val="none"/>
              </w:rPr>
              <w:t xml:space="preserve">e! </w:t>
            </w:r>
            <w:hyperlink r:id="rId18" w:history="1">
              <w:r>
                <w:rPr>
                  <w:rStyle w:val="Hyperlink"/>
                  <w:rFonts w:ascii="Arial" w:hAnsi="Arial" w:cs="Arial"/>
                  <w:b/>
                  <w:bCs/>
                  <w:color w:val="C81242"/>
                  <w:position w:val="17"/>
                  <w:sz w:val="21"/>
                  <w:szCs w:val="21"/>
                  <w:u w:val="none"/>
                  <w14:ligatures w14:val="none"/>
                </w:rPr>
                <w:t xml:space="preserve">Join the Information Session via Zoom on Monday 6th February 1-2pm </w:t>
              </w:r>
            </w:hyperlink>
            <w:r>
              <w:rPr>
                <w:rFonts w:ascii="Arial" w:hAnsi="Arial" w:cs="Arial"/>
                <w:b/>
                <w:bCs/>
                <w:color w:val="C81242"/>
                <w:position w:val="17"/>
                <w:sz w:val="21"/>
                <w:szCs w:val="21"/>
                <w14:ligatures w14:val="none"/>
              </w:rPr>
              <w:t>and 7-8pm</w:t>
            </w:r>
          </w:p>
          <w:p w14:paraId="632F1599" w14:textId="77777777" w:rsidR="005437A8" w:rsidRDefault="005437A8">
            <w:pPr>
              <w:spacing w:before="300" w:line="315" w:lineRule="exact"/>
              <w:textAlignment w:val="center"/>
              <w:rPr>
                <w:rFonts w:ascii="Arial" w:hAnsi="Arial" w:cs="Arial"/>
                <w:color w:val="565656"/>
                <w:position w:val="17"/>
                <w:sz w:val="21"/>
                <w:szCs w:val="21"/>
                <w14:ligatures w14:val="none"/>
              </w:rPr>
            </w:pPr>
            <w:r>
              <w:rPr>
                <w:rFonts w:ascii="Arial" w:hAnsi="Arial" w:cs="Arial"/>
                <w:color w:val="030303"/>
                <w:position w:val="17"/>
                <w:sz w:val="21"/>
                <w:szCs w:val="21"/>
                <w14:ligatures w14:val="none"/>
              </w:rPr>
              <w:t>The HEE Pharmacy Team will be running an online information session on Monday 6th February at 1-2pm and 7-8pm where you can hear more about the NHS Ambassador Programme and ask any questions you might have.</w:t>
            </w:r>
          </w:p>
          <w:p w14:paraId="205C68DF" w14:textId="77777777" w:rsidR="005437A8" w:rsidRDefault="005437A8">
            <w:pPr>
              <w:spacing w:before="300" w:line="315" w:lineRule="exact"/>
              <w:textAlignment w:val="center"/>
              <w:rPr>
                <w:rFonts w:ascii="Arial" w:hAnsi="Arial" w:cs="Arial"/>
                <w:color w:val="565656"/>
                <w:position w:val="17"/>
                <w:sz w:val="21"/>
                <w:szCs w:val="21"/>
                <w14:ligatures w14:val="none"/>
              </w:rPr>
            </w:pPr>
            <w:r>
              <w:rPr>
                <w:rFonts w:ascii="Arial" w:hAnsi="Arial" w:cs="Arial"/>
                <w:b/>
                <w:bCs/>
                <w:color w:val="C81242"/>
                <w:position w:val="17"/>
                <w:sz w:val="21"/>
                <w:szCs w:val="21"/>
                <w14:ligatures w14:val="none"/>
              </w:rPr>
              <w:t>Register and share the word!</w:t>
            </w:r>
          </w:p>
          <w:p w14:paraId="14300822" w14:textId="77777777" w:rsidR="005437A8" w:rsidRDefault="005437A8">
            <w:pPr>
              <w:spacing w:before="300" w:line="315" w:lineRule="exact"/>
              <w:textAlignment w:val="center"/>
              <w:rPr>
                <w:rFonts w:ascii="Arial" w:hAnsi="Arial" w:cs="Arial"/>
                <w:color w:val="565656"/>
                <w:position w:val="17"/>
                <w:sz w:val="21"/>
                <w:szCs w:val="21"/>
                <w14:ligatures w14:val="none"/>
              </w:rPr>
            </w:pPr>
            <w:r>
              <w:rPr>
                <w:rFonts w:ascii="Arial" w:hAnsi="Arial" w:cs="Arial"/>
                <w:color w:val="050505"/>
                <w:position w:val="17"/>
                <w:sz w:val="21"/>
                <w:szCs w:val="21"/>
                <w14:ligatures w14:val="none"/>
              </w:rPr>
              <w:t>These sessions are open to existing volunteers as well as other registered pharmacists and pharmacy technicians who are considering becoming ambassadors, so please feel free to share this opportunity with your networks!</w:t>
            </w:r>
            <w:r>
              <w:rPr>
                <w:rFonts w:ascii="Arial" w:hAnsi="Arial" w:cs="Arial"/>
                <w:i/>
                <w:iCs/>
                <w:color w:val="050505"/>
                <w:position w:val="17"/>
                <w:sz w:val="21"/>
                <w:szCs w:val="21"/>
                <w14:ligatures w14:val="none"/>
              </w:rPr>
              <w:t xml:space="preserve"> </w:t>
            </w:r>
            <w:r>
              <w:rPr>
                <w:rFonts w:ascii="Arial" w:hAnsi="Arial" w:cs="Arial"/>
                <w:b/>
                <w:bCs/>
                <w:color w:val="050505"/>
                <w:position w:val="17"/>
                <w:sz w:val="21"/>
                <w:szCs w:val="21"/>
                <w14:ligatures w14:val="none"/>
              </w:rPr>
              <w:t>Please note that the sessions will be recorded so we can share with those who weren't able to attend.</w:t>
            </w:r>
          </w:p>
        </w:tc>
      </w:tr>
    </w:tbl>
    <w:p w14:paraId="5E5D86ED" w14:textId="77777777" w:rsidR="005437A8" w:rsidRDefault="005437A8" w:rsidP="005437A8">
      <w:pPr>
        <w:spacing w:line="300" w:lineRule="exact"/>
        <w:rPr>
          <w:sz w:val="30"/>
          <w:szCs w:val="30"/>
          <w14:ligatures w14:val="none"/>
        </w:rPr>
      </w:pPr>
      <w:r>
        <w:rPr>
          <w:color w:val="000000"/>
          <w:sz w:val="30"/>
          <w:szCs w:val="30"/>
          <w14:ligatures w14:val="none"/>
        </w:rPr>
        <w:t> </w:t>
      </w:r>
    </w:p>
    <w:tbl>
      <w:tblPr>
        <w:tblW w:w="0" w:type="auto"/>
        <w:jc w:val="center"/>
        <w:tblCellMar>
          <w:left w:w="0" w:type="dxa"/>
          <w:right w:w="0" w:type="dxa"/>
        </w:tblCellMar>
        <w:tblLook w:val="04A0" w:firstRow="1" w:lastRow="0" w:firstColumn="1" w:lastColumn="0" w:noHBand="0" w:noVBand="1"/>
      </w:tblPr>
      <w:tblGrid>
        <w:gridCol w:w="9000"/>
      </w:tblGrid>
      <w:tr w:rsidR="005437A8" w14:paraId="0A083C44" w14:textId="77777777" w:rsidTr="005437A8">
        <w:trPr>
          <w:jc w:val="center"/>
        </w:trPr>
        <w:tc>
          <w:tcPr>
            <w:tcW w:w="9000" w:type="dxa"/>
            <w:shd w:val="clear" w:color="auto" w:fill="FFFFFF"/>
            <w:vAlign w:val="center"/>
            <w:hideMark/>
          </w:tcPr>
          <w:p w14:paraId="450E0F15" w14:textId="77777777" w:rsidR="005437A8" w:rsidRDefault="005437A8">
            <w:pPr>
              <w:spacing w:after="300" w:line="315" w:lineRule="exact"/>
              <w:jc w:val="center"/>
              <w:textAlignment w:val="center"/>
              <w:rPr>
                <w:rFonts w:ascii="Arial" w:hAnsi="Arial" w:cs="Arial"/>
                <w:color w:val="565656"/>
                <w:position w:val="17"/>
                <w:sz w:val="21"/>
                <w:szCs w:val="21"/>
                <w14:ligatures w14:val="none"/>
              </w:rPr>
            </w:pPr>
            <w:r>
              <w:rPr>
                <w:rFonts w:ascii="Arial" w:hAnsi="Arial" w:cs="Arial"/>
                <w:b/>
                <w:bCs/>
                <w:color w:val="050505"/>
                <w:position w:val="17"/>
                <w:sz w:val="21"/>
                <w:szCs w:val="21"/>
                <w14:ligatures w14:val="none"/>
              </w:rPr>
              <w:t>To attend one of the sessions, please register via the Zoom link below:</w:t>
            </w:r>
          </w:p>
          <w:p w14:paraId="4765826D" w14:textId="77777777" w:rsidR="005437A8" w:rsidRDefault="005437A8">
            <w:pPr>
              <w:spacing w:line="0" w:lineRule="auto"/>
              <w:jc w:val="center"/>
              <w:rPr>
                <w:rFonts w:ascii="Century Gothic" w:hAnsi="Century Gothic"/>
                <w:color w:val="565656"/>
                <w:sz w:val="26"/>
                <w:szCs w:val="26"/>
                <w14:ligatures w14:val="none"/>
              </w:rPr>
            </w:pPr>
            <w:r>
              <w:rPr>
                <w:rFonts w:ascii="Century Gothic" w:hAnsi="Century Gothic"/>
                <w:color w:val="565656"/>
                <w:sz w:val="26"/>
                <w:szCs w:val="26"/>
                <w14:ligatures w14:val="none"/>
              </w:rPr>
              <w:t> </w:t>
            </w:r>
          </w:p>
          <w:p w14:paraId="1C497BB9" w14:textId="4CD83EFB" w:rsidR="005437A8" w:rsidRDefault="005437A8">
            <w:pPr>
              <w:spacing w:line="390" w:lineRule="atLeast"/>
              <w:jc w:val="center"/>
              <w:rPr>
                <w:rFonts w:ascii="Arial" w:hAnsi="Arial" w:cs="Arial"/>
                <w:color w:val="565656"/>
                <w:sz w:val="26"/>
                <w:szCs w:val="26"/>
                <w14:ligatures w14:val="none"/>
              </w:rPr>
            </w:pPr>
            <w:r>
              <w:rPr>
                <w:rFonts w:ascii="Arial" w:hAnsi="Arial" w:cs="Arial"/>
                <w:noProof/>
                <w:color w:val="565656"/>
                <w:sz w:val="26"/>
                <w:szCs w:val="26"/>
                <w14:ligatures w14:val="none"/>
              </w:rPr>
              <w:drawing>
                <wp:inline distT="0" distB="0" distL="0" distR="0" wp14:anchorId="1B7A61A1" wp14:editId="43667661">
                  <wp:extent cx="5334000" cy="466725"/>
                  <wp:effectExtent l="0" t="0" r="0" b="9525"/>
                  <wp:docPr id="4" name="Picture 4" descr="Register to attend Session 1 - 1:00 - 2:00p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ister to attend Session 1 - 1:00 - 2:00pm"/>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334000" cy="466725"/>
                          </a:xfrm>
                          <a:prstGeom prst="rect">
                            <a:avLst/>
                          </a:prstGeom>
                          <a:noFill/>
                          <a:ln>
                            <a:noFill/>
                          </a:ln>
                        </pic:spPr>
                      </pic:pic>
                    </a:graphicData>
                  </a:graphic>
                </wp:inline>
              </w:drawing>
            </w:r>
          </w:p>
          <w:p w14:paraId="4A1C1FCE" w14:textId="77777777" w:rsidR="005437A8" w:rsidRDefault="005437A8">
            <w:pPr>
              <w:spacing w:line="0" w:lineRule="auto"/>
              <w:jc w:val="center"/>
              <w:rPr>
                <w:rFonts w:ascii="Century Gothic" w:hAnsi="Century Gothic"/>
                <w:color w:val="565656"/>
                <w:sz w:val="26"/>
                <w:szCs w:val="26"/>
                <w14:ligatures w14:val="none"/>
              </w:rPr>
            </w:pPr>
            <w:r>
              <w:rPr>
                <w:rFonts w:ascii="Century Gothic" w:hAnsi="Century Gothic"/>
                <w:color w:val="565656"/>
                <w:sz w:val="26"/>
                <w:szCs w:val="26"/>
                <w14:ligatures w14:val="none"/>
              </w:rPr>
              <w:t> </w:t>
            </w:r>
          </w:p>
          <w:p w14:paraId="33FCF322" w14:textId="25EA1A43" w:rsidR="005437A8" w:rsidRDefault="005437A8">
            <w:pPr>
              <w:spacing w:line="390" w:lineRule="atLeast"/>
              <w:jc w:val="center"/>
              <w:rPr>
                <w:rFonts w:ascii="Arial" w:hAnsi="Arial" w:cs="Arial"/>
                <w:color w:val="565656"/>
                <w:sz w:val="26"/>
                <w:szCs w:val="26"/>
                <w14:ligatures w14:val="none"/>
              </w:rPr>
            </w:pPr>
            <w:r>
              <w:rPr>
                <w:rFonts w:ascii="Arial" w:hAnsi="Arial" w:cs="Arial"/>
                <w:noProof/>
                <w:color w:val="565656"/>
                <w:sz w:val="26"/>
                <w:szCs w:val="26"/>
                <w14:ligatures w14:val="none"/>
              </w:rPr>
              <w:drawing>
                <wp:inline distT="0" distB="0" distL="0" distR="0" wp14:anchorId="41000D38" wp14:editId="142D38D6">
                  <wp:extent cx="5334000" cy="466725"/>
                  <wp:effectExtent l="0" t="0" r="0" b="9525"/>
                  <wp:docPr id="3" name="Picture 3" descr="Register to attend Session 2 - 7:00 - 8:00p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ister to attend Session 2 - 7:00 - 8:00pm"/>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334000" cy="466725"/>
                          </a:xfrm>
                          <a:prstGeom prst="rect">
                            <a:avLst/>
                          </a:prstGeom>
                          <a:noFill/>
                          <a:ln>
                            <a:noFill/>
                          </a:ln>
                        </pic:spPr>
                      </pic:pic>
                    </a:graphicData>
                  </a:graphic>
                </wp:inline>
              </w:drawing>
            </w:r>
          </w:p>
        </w:tc>
      </w:tr>
    </w:tbl>
    <w:p w14:paraId="78FCB92B" w14:textId="77777777" w:rsidR="005437A8" w:rsidRDefault="005437A8" w:rsidP="005437A8">
      <w:pPr>
        <w:spacing w:line="300" w:lineRule="exact"/>
        <w:rPr>
          <w:sz w:val="30"/>
          <w:szCs w:val="30"/>
          <w14:ligatures w14:val="none"/>
        </w:rPr>
      </w:pPr>
      <w:r>
        <w:rPr>
          <w:color w:val="000000"/>
          <w:sz w:val="30"/>
          <w:szCs w:val="30"/>
          <w14:ligatures w14:val="none"/>
        </w:rPr>
        <w:t> </w:t>
      </w:r>
    </w:p>
    <w:tbl>
      <w:tblPr>
        <w:tblW w:w="5000" w:type="pct"/>
        <w:tblCellMar>
          <w:left w:w="0" w:type="dxa"/>
          <w:right w:w="0" w:type="dxa"/>
        </w:tblCellMar>
        <w:tblLook w:val="04A0" w:firstRow="1" w:lastRow="0" w:firstColumn="1" w:lastColumn="0" w:noHBand="0" w:noVBand="1"/>
      </w:tblPr>
      <w:tblGrid>
        <w:gridCol w:w="6"/>
        <w:gridCol w:w="3330"/>
        <w:gridCol w:w="5684"/>
        <w:gridCol w:w="6"/>
      </w:tblGrid>
      <w:tr w:rsidR="005437A8" w14:paraId="76346E76" w14:textId="77777777" w:rsidTr="005437A8">
        <w:tc>
          <w:tcPr>
            <w:tcW w:w="0" w:type="auto"/>
            <w:shd w:val="clear" w:color="auto" w:fill="FAF7FA"/>
            <w:vAlign w:val="center"/>
            <w:hideMark/>
          </w:tcPr>
          <w:p w14:paraId="125896DE" w14:textId="77777777" w:rsidR="005437A8" w:rsidRDefault="005437A8">
            <w:pPr>
              <w:spacing w:line="252" w:lineRule="auto"/>
              <w:rPr>
                <w:sz w:val="2"/>
                <w:szCs w:val="2"/>
                <w14:ligatures w14:val="none"/>
              </w:rPr>
            </w:pPr>
            <w:r>
              <w:rPr>
                <w:color w:val="000000"/>
                <w:sz w:val="2"/>
                <w:szCs w:val="2"/>
                <w14:ligatures w14:val="none"/>
              </w:rPr>
              <w:t> </w:t>
            </w:r>
          </w:p>
        </w:tc>
        <w:tc>
          <w:tcPr>
            <w:tcW w:w="9000" w:type="dxa"/>
            <w:gridSpan w:val="2"/>
            <w:shd w:val="clear" w:color="auto" w:fill="FAF7FA"/>
            <w:vAlign w:val="center"/>
            <w:hideMark/>
          </w:tcPr>
          <w:p w14:paraId="6BA07A05" w14:textId="77777777" w:rsidR="005437A8" w:rsidRDefault="005437A8">
            <w:pPr>
              <w:spacing w:line="300" w:lineRule="exact"/>
              <w:rPr>
                <w:rFonts w:ascii="Century Gothic" w:hAnsi="Century Gothic"/>
                <w:color w:val="565656"/>
                <w:sz w:val="2"/>
                <w:szCs w:val="2"/>
                <w14:ligatures w14:val="none"/>
              </w:rPr>
            </w:pPr>
            <w:r>
              <w:rPr>
                <w:rFonts w:ascii="Century Gothic" w:hAnsi="Century Gothic"/>
                <w:color w:val="565656"/>
                <w:sz w:val="2"/>
                <w:szCs w:val="2"/>
                <w14:ligatures w14:val="none"/>
              </w:rPr>
              <w:t> </w:t>
            </w:r>
          </w:p>
        </w:tc>
        <w:tc>
          <w:tcPr>
            <w:tcW w:w="0" w:type="auto"/>
            <w:shd w:val="clear" w:color="auto" w:fill="FAF7FA"/>
            <w:vAlign w:val="center"/>
            <w:hideMark/>
          </w:tcPr>
          <w:p w14:paraId="0675F493" w14:textId="77777777" w:rsidR="005437A8" w:rsidRDefault="005437A8">
            <w:pPr>
              <w:spacing w:line="252" w:lineRule="auto"/>
              <w:rPr>
                <w:sz w:val="2"/>
                <w:szCs w:val="2"/>
                <w14:ligatures w14:val="none"/>
              </w:rPr>
            </w:pPr>
            <w:r>
              <w:rPr>
                <w:color w:val="000000"/>
                <w:sz w:val="2"/>
                <w:szCs w:val="2"/>
                <w14:ligatures w14:val="none"/>
              </w:rPr>
              <w:t> </w:t>
            </w:r>
          </w:p>
        </w:tc>
      </w:tr>
      <w:tr w:rsidR="005437A8" w14:paraId="7531CE63" w14:textId="77777777" w:rsidTr="005437A8">
        <w:tc>
          <w:tcPr>
            <w:tcW w:w="0" w:type="auto"/>
            <w:shd w:val="clear" w:color="auto" w:fill="FF9B2B"/>
            <w:vAlign w:val="center"/>
            <w:hideMark/>
          </w:tcPr>
          <w:p w14:paraId="547E9482" w14:textId="77777777" w:rsidR="005437A8" w:rsidRDefault="005437A8">
            <w:pPr>
              <w:spacing w:line="252" w:lineRule="auto"/>
              <w:rPr>
                <w:sz w:val="2"/>
                <w:szCs w:val="2"/>
                <w14:ligatures w14:val="none"/>
              </w:rPr>
            </w:pPr>
            <w:r>
              <w:rPr>
                <w:color w:val="000000"/>
                <w:sz w:val="2"/>
                <w:szCs w:val="2"/>
                <w14:ligatures w14:val="none"/>
              </w:rPr>
              <w:lastRenderedPageBreak/>
              <w:t> </w:t>
            </w:r>
          </w:p>
        </w:tc>
        <w:tc>
          <w:tcPr>
            <w:tcW w:w="3000" w:type="dxa"/>
            <w:shd w:val="clear" w:color="auto" w:fill="FF9B2B"/>
            <w:hideMark/>
          </w:tcPr>
          <w:p w14:paraId="171431F2" w14:textId="4AFB853D" w:rsidR="005437A8" w:rsidRDefault="005437A8">
            <w:pPr>
              <w:spacing w:line="285" w:lineRule="atLeast"/>
              <w:jc w:val="center"/>
              <w:rPr>
                <w:rFonts w:ascii="Century Gothic" w:hAnsi="Century Gothic"/>
                <w:color w:val="565656"/>
                <w:sz w:val="18"/>
                <w:szCs w:val="18"/>
                <w14:ligatures w14:val="none"/>
              </w:rPr>
            </w:pPr>
            <w:r>
              <w:rPr>
                <w:rFonts w:ascii="Century Gothic" w:hAnsi="Century Gothic"/>
                <w:noProof/>
                <w:color w:val="565656"/>
                <w:sz w:val="18"/>
                <w:szCs w:val="18"/>
                <w14:ligatures w14:val="none"/>
              </w:rPr>
              <w:drawing>
                <wp:inline distT="0" distB="0" distL="0" distR="0" wp14:anchorId="3A07EBDF" wp14:editId="1BB006A4">
                  <wp:extent cx="2114550" cy="2419350"/>
                  <wp:effectExtent l="0" t="0" r="0" b="0"/>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erson smiling for the camera&#10;&#10;Description automatically generated with medium confidence"/>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114550" cy="2419350"/>
                          </a:xfrm>
                          <a:prstGeom prst="rect">
                            <a:avLst/>
                          </a:prstGeom>
                          <a:noFill/>
                          <a:ln>
                            <a:noFill/>
                          </a:ln>
                        </pic:spPr>
                      </pic:pic>
                    </a:graphicData>
                  </a:graphic>
                </wp:inline>
              </w:drawing>
            </w:r>
          </w:p>
        </w:tc>
        <w:tc>
          <w:tcPr>
            <w:tcW w:w="6000" w:type="dxa"/>
            <w:shd w:val="clear" w:color="auto" w:fill="FF9B2B"/>
            <w:hideMark/>
          </w:tcPr>
          <w:p w14:paraId="7CCCC7E8" w14:textId="77777777" w:rsidR="005437A8" w:rsidRDefault="005437A8">
            <w:pPr>
              <w:spacing w:line="390" w:lineRule="exact"/>
              <w:jc w:val="center"/>
              <w:textAlignment w:val="center"/>
              <w:rPr>
                <w:rFonts w:ascii="Arial" w:hAnsi="Arial" w:cs="Arial"/>
                <w:color w:val="565656"/>
                <w:position w:val="17"/>
                <w:sz w:val="27"/>
                <w:szCs w:val="27"/>
                <w14:ligatures w14:val="none"/>
              </w:rPr>
            </w:pPr>
            <w:r>
              <w:rPr>
                <w:rFonts w:ascii="Arial" w:hAnsi="Arial" w:cs="Arial"/>
                <w:color w:val="565656"/>
                <w:position w:val="17"/>
                <w:sz w:val="27"/>
                <w:szCs w:val="27"/>
                <w14:ligatures w14:val="none"/>
              </w:rPr>
              <w:t> </w:t>
            </w:r>
          </w:p>
          <w:p w14:paraId="571E1BEC" w14:textId="77777777" w:rsidR="005437A8" w:rsidRDefault="005437A8">
            <w:pPr>
              <w:spacing w:before="300" w:line="390" w:lineRule="exact"/>
              <w:jc w:val="center"/>
              <w:textAlignment w:val="center"/>
              <w:rPr>
                <w:i/>
                <w:iCs/>
                <w:color w:val="FAF7FA"/>
                <w:sz w:val="27"/>
                <w:szCs w:val="27"/>
                <w:lang w:eastAsia="en-GB"/>
                <w14:ligatures w14:val="none"/>
              </w:rPr>
            </w:pPr>
            <w:r>
              <w:rPr>
                <w:rFonts w:ascii="Arial" w:hAnsi="Arial" w:cs="Arial"/>
                <w:i/>
                <w:iCs/>
                <w:color w:val="FAF7FA"/>
                <w:position w:val="17"/>
                <w:sz w:val="27"/>
                <w:szCs w:val="27"/>
                <w14:ligatures w14:val="none"/>
              </w:rPr>
              <w:t xml:space="preserve">"Pharmacy roles are changing and becoming more patient-focused. I think it is really important for students to hear about the impact we have on patients and the exciting opportunities there are across all sectors of pharmacy." </w:t>
            </w:r>
          </w:p>
          <w:p w14:paraId="39220454" w14:textId="77777777" w:rsidR="005437A8" w:rsidRDefault="005437A8">
            <w:pPr>
              <w:spacing w:before="300" w:line="390" w:lineRule="exact"/>
              <w:jc w:val="center"/>
              <w:textAlignment w:val="center"/>
              <w:rPr>
                <w:color w:val="565656"/>
                <w:sz w:val="27"/>
                <w:szCs w:val="27"/>
                <w:lang w:eastAsia="en-GB"/>
                <w14:ligatures w14:val="none"/>
              </w:rPr>
            </w:pPr>
            <w:r>
              <w:rPr>
                <w:rFonts w:ascii="Arial" w:hAnsi="Arial" w:cs="Arial"/>
                <w:i/>
                <w:iCs/>
                <w:color w:val="FAF7FA"/>
                <w:position w:val="17"/>
                <w:sz w:val="27"/>
                <w:szCs w:val="27"/>
                <w14:ligatures w14:val="none"/>
              </w:rPr>
              <w:t> Amita Aggarwal, Chief Pharmaceutical Officer' s Clinical Fellow</w:t>
            </w:r>
          </w:p>
          <w:p w14:paraId="690CCAF4" w14:textId="77777777" w:rsidR="005437A8" w:rsidRDefault="005437A8">
            <w:pPr>
              <w:spacing w:before="300" w:line="315" w:lineRule="exact"/>
              <w:textAlignment w:val="center"/>
              <w:rPr>
                <w:rFonts w:ascii="Arial" w:hAnsi="Arial" w:cs="Arial"/>
                <w:color w:val="565656"/>
                <w:position w:val="17"/>
                <w:sz w:val="20"/>
                <w:szCs w:val="20"/>
                <w14:ligatures w14:val="none"/>
              </w:rPr>
            </w:pPr>
            <w:r>
              <w:rPr>
                <w:rFonts w:ascii="Arial" w:hAnsi="Arial" w:cs="Arial"/>
                <w:color w:val="565656"/>
                <w:position w:val="17"/>
                <w:sz w:val="20"/>
                <w:szCs w:val="20"/>
                <w14:ligatures w14:val="none"/>
              </w:rPr>
              <w:t> </w:t>
            </w:r>
          </w:p>
        </w:tc>
        <w:tc>
          <w:tcPr>
            <w:tcW w:w="0" w:type="auto"/>
            <w:shd w:val="clear" w:color="auto" w:fill="FF9B2B"/>
            <w:vAlign w:val="center"/>
            <w:hideMark/>
          </w:tcPr>
          <w:p w14:paraId="2AD2D493" w14:textId="77777777" w:rsidR="005437A8" w:rsidRDefault="005437A8">
            <w:pPr>
              <w:spacing w:line="252" w:lineRule="auto"/>
              <w:rPr>
                <w:sz w:val="2"/>
                <w:szCs w:val="2"/>
                <w14:ligatures w14:val="none"/>
              </w:rPr>
            </w:pPr>
            <w:r>
              <w:rPr>
                <w:color w:val="000000"/>
                <w:sz w:val="2"/>
                <w:szCs w:val="2"/>
                <w14:ligatures w14:val="none"/>
              </w:rPr>
              <w:t> </w:t>
            </w:r>
          </w:p>
        </w:tc>
      </w:tr>
      <w:tr w:rsidR="005437A8" w14:paraId="50815124" w14:textId="77777777" w:rsidTr="005437A8">
        <w:tc>
          <w:tcPr>
            <w:tcW w:w="6" w:type="dxa"/>
            <w:vAlign w:val="center"/>
            <w:hideMark/>
          </w:tcPr>
          <w:p w14:paraId="12C794A5" w14:textId="77777777" w:rsidR="005437A8" w:rsidRDefault="005437A8">
            <w:pPr>
              <w:rPr>
                <w:sz w:val="2"/>
                <w:szCs w:val="2"/>
                <w14:ligatures w14:val="none"/>
              </w:rPr>
            </w:pPr>
          </w:p>
        </w:tc>
        <w:tc>
          <w:tcPr>
            <w:tcW w:w="3000" w:type="dxa"/>
            <w:vAlign w:val="center"/>
            <w:hideMark/>
          </w:tcPr>
          <w:p w14:paraId="0D9E27FB" w14:textId="77777777" w:rsidR="005437A8" w:rsidRDefault="005437A8">
            <w:pPr>
              <w:rPr>
                <w:rFonts w:ascii="Times New Roman" w:eastAsia="Times New Roman" w:hAnsi="Times New Roman" w:cs="Times New Roman"/>
                <w:sz w:val="20"/>
                <w:szCs w:val="20"/>
                <w:lang w:eastAsia="en-GB"/>
                <w14:ligatures w14:val="none"/>
              </w:rPr>
            </w:pPr>
          </w:p>
        </w:tc>
        <w:tc>
          <w:tcPr>
            <w:tcW w:w="5400" w:type="dxa"/>
            <w:vAlign w:val="center"/>
            <w:hideMark/>
          </w:tcPr>
          <w:p w14:paraId="077077D7" w14:textId="77777777" w:rsidR="005437A8" w:rsidRDefault="005437A8">
            <w:pPr>
              <w:rPr>
                <w:rFonts w:ascii="Times New Roman" w:eastAsia="Times New Roman" w:hAnsi="Times New Roman" w:cs="Times New Roman"/>
                <w:sz w:val="20"/>
                <w:szCs w:val="20"/>
                <w:lang w:eastAsia="en-GB"/>
                <w14:ligatures w14:val="none"/>
              </w:rPr>
            </w:pPr>
          </w:p>
        </w:tc>
        <w:tc>
          <w:tcPr>
            <w:tcW w:w="6" w:type="dxa"/>
            <w:vAlign w:val="center"/>
            <w:hideMark/>
          </w:tcPr>
          <w:p w14:paraId="00B23AAB" w14:textId="77777777" w:rsidR="005437A8" w:rsidRDefault="005437A8">
            <w:pPr>
              <w:rPr>
                <w:rFonts w:ascii="Times New Roman" w:eastAsia="Times New Roman" w:hAnsi="Times New Roman" w:cs="Times New Roman"/>
                <w:sz w:val="20"/>
                <w:szCs w:val="20"/>
                <w:lang w:eastAsia="en-GB"/>
                <w14:ligatures w14:val="none"/>
              </w:rPr>
            </w:pPr>
          </w:p>
        </w:tc>
      </w:tr>
    </w:tbl>
    <w:p w14:paraId="0C12B391" w14:textId="77777777" w:rsidR="005437A8" w:rsidRDefault="005437A8" w:rsidP="005437A8">
      <w:pPr>
        <w:spacing w:line="300" w:lineRule="exact"/>
        <w:rPr>
          <w:sz w:val="30"/>
          <w:szCs w:val="30"/>
          <w14:ligatures w14:val="none"/>
        </w:rPr>
      </w:pPr>
      <w:r>
        <w:rPr>
          <w:color w:val="000000"/>
          <w:sz w:val="30"/>
          <w:szCs w:val="30"/>
          <w14:ligatures w14:val="none"/>
        </w:rPr>
        <w:t> </w:t>
      </w:r>
    </w:p>
    <w:tbl>
      <w:tblPr>
        <w:tblW w:w="0" w:type="auto"/>
        <w:jc w:val="center"/>
        <w:tblCellMar>
          <w:left w:w="0" w:type="dxa"/>
          <w:right w:w="0" w:type="dxa"/>
        </w:tblCellMar>
        <w:tblLook w:val="04A0" w:firstRow="1" w:lastRow="0" w:firstColumn="1" w:lastColumn="0" w:noHBand="0" w:noVBand="1"/>
      </w:tblPr>
      <w:tblGrid>
        <w:gridCol w:w="9000"/>
      </w:tblGrid>
      <w:tr w:rsidR="005437A8" w14:paraId="164FF538" w14:textId="77777777" w:rsidTr="005437A8">
        <w:trPr>
          <w:jc w:val="center"/>
        </w:trPr>
        <w:tc>
          <w:tcPr>
            <w:tcW w:w="9000" w:type="dxa"/>
            <w:shd w:val="clear" w:color="auto" w:fill="FFFFFF"/>
            <w:vAlign w:val="center"/>
            <w:hideMark/>
          </w:tcPr>
          <w:p w14:paraId="447F6651" w14:textId="77777777" w:rsidR="005437A8" w:rsidRDefault="005437A8">
            <w:pPr>
              <w:spacing w:after="300" w:line="360" w:lineRule="exact"/>
              <w:textAlignment w:val="center"/>
              <w:rPr>
                <w:rFonts w:ascii="Arial" w:hAnsi="Arial" w:cs="Arial"/>
                <w:color w:val="565656"/>
                <w:position w:val="17"/>
                <w:sz w:val="24"/>
                <w:szCs w:val="24"/>
                <w14:ligatures w14:val="none"/>
              </w:rPr>
            </w:pPr>
            <w:r>
              <w:rPr>
                <w:rFonts w:ascii="Arial" w:hAnsi="Arial" w:cs="Arial"/>
                <w:color w:val="030303"/>
                <w:position w:val="17"/>
                <w:sz w:val="24"/>
                <w:szCs w:val="24"/>
                <w14:ligatures w14:val="none"/>
              </w:rPr>
              <w:t xml:space="preserve">For more information about the sessions, contact </w:t>
            </w:r>
            <w:hyperlink r:id="rId25" w:history="1">
              <w:r>
                <w:rPr>
                  <w:rStyle w:val="Hyperlink"/>
                  <w:rFonts w:ascii="Arial" w:hAnsi="Arial" w:cs="Arial"/>
                  <w:color w:val="030303"/>
                  <w:position w:val="17"/>
                  <w:sz w:val="24"/>
                  <w:szCs w:val="24"/>
                  <w14:ligatures w14:val="none"/>
                </w:rPr>
                <w:t>pharmacyteam@hee.nhs.uk</w:t>
              </w:r>
            </w:hyperlink>
            <w:r>
              <w:rPr>
                <w:rFonts w:ascii="Arial" w:hAnsi="Arial" w:cs="Arial"/>
                <w:color w:val="030303"/>
                <w:position w:val="17"/>
                <w:sz w:val="24"/>
                <w:szCs w:val="24"/>
                <w14:ligatures w14:val="none"/>
              </w:rPr>
              <w:t>.</w:t>
            </w:r>
          </w:p>
          <w:p w14:paraId="66850472" w14:textId="77777777" w:rsidR="005437A8" w:rsidRDefault="005437A8">
            <w:pPr>
              <w:spacing w:line="0" w:lineRule="auto"/>
              <w:jc w:val="center"/>
              <w:rPr>
                <w:rFonts w:ascii="Century Gothic" w:hAnsi="Century Gothic"/>
                <w:color w:val="565656"/>
                <w:sz w:val="26"/>
                <w:szCs w:val="26"/>
                <w14:ligatures w14:val="none"/>
              </w:rPr>
            </w:pPr>
            <w:r>
              <w:rPr>
                <w:rFonts w:ascii="Century Gothic" w:hAnsi="Century Gothic"/>
                <w:color w:val="565656"/>
                <w:sz w:val="26"/>
                <w:szCs w:val="26"/>
                <w14:ligatures w14:val="none"/>
              </w:rPr>
              <w:t> </w:t>
            </w:r>
          </w:p>
          <w:p w14:paraId="18086D25" w14:textId="425BBC5E" w:rsidR="005437A8" w:rsidRDefault="005437A8">
            <w:pPr>
              <w:spacing w:line="390" w:lineRule="atLeast"/>
              <w:jc w:val="center"/>
              <w:rPr>
                <w:rFonts w:ascii="Century Gothic" w:hAnsi="Century Gothic"/>
                <w:color w:val="565656"/>
                <w:sz w:val="26"/>
                <w:szCs w:val="26"/>
                <w14:ligatures w14:val="none"/>
              </w:rPr>
            </w:pPr>
            <w:r>
              <w:rPr>
                <w:rFonts w:ascii="Century Gothic" w:hAnsi="Century Gothic"/>
                <w:noProof/>
                <w:color w:val="565656"/>
                <w:sz w:val="26"/>
                <w:szCs w:val="26"/>
                <w14:ligatures w14:val="none"/>
              </w:rPr>
              <w:drawing>
                <wp:inline distT="0" distB="0" distL="0" distR="0" wp14:anchorId="5CF08B46" wp14:editId="5D4BDCA0">
                  <wp:extent cx="5334000" cy="466725"/>
                  <wp:effectExtent l="0" t="0" r="0" b="9525"/>
                  <wp:docPr id="1" name="Picture 1" descr="Sign up now to make a differenc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 up now to make a differenc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334000" cy="466725"/>
                          </a:xfrm>
                          <a:prstGeom prst="rect">
                            <a:avLst/>
                          </a:prstGeom>
                          <a:noFill/>
                          <a:ln>
                            <a:noFill/>
                          </a:ln>
                        </pic:spPr>
                      </pic:pic>
                    </a:graphicData>
                  </a:graphic>
                </wp:inline>
              </w:drawing>
            </w:r>
          </w:p>
        </w:tc>
      </w:tr>
    </w:tbl>
    <w:p w14:paraId="4800CA89" w14:textId="77777777" w:rsidR="005437A8" w:rsidRDefault="005437A8"/>
    <w:sectPr w:rsidR="00543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714C2"/>
    <w:multiLevelType w:val="multilevel"/>
    <w:tmpl w:val="FBA22B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0310791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A8"/>
    <w:rsid w:val="00543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5D0103"/>
  <w15:chartTrackingRefBased/>
  <w15:docId w15:val="{AAB99E14-C63F-4232-807D-E4464A96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7A8"/>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37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86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educationandemployers.cmail19.com%2Ft%2Ft-i-fjuyuz-l-y%2F&amp;data=05%7C01%7Ccatriona.ketiar%40nhs.net%7Cf746d6979a5e42ded62b08dafecb7e81%7C37c354b285b047f5b22207b48d774ee3%7C0%7C0%7C638102447257842008%7CUnknown%7CTWFpbGZsb3d8eyJWIjoiMC4wLjAwMDAiLCJQIjoiV2luMzIiLCJBTiI6Ik1haWwiLCJXVCI6Mn0%3D%7C3000%7C%7C%7C&amp;sdata=r%2FjuGVYk4GokMpXj%2F9d7rgnvcXDJNrOFBpN5a%2FuX3ZA%3D&amp;reserved=0" TargetMode="External"/><Relationship Id="rId13" Type="http://schemas.openxmlformats.org/officeDocument/2006/relationships/image" Target="cid:image003.png@01D93251.6569C2B0" TargetMode="External"/><Relationship Id="rId18" Type="http://schemas.openxmlformats.org/officeDocument/2006/relationships/hyperlink" Target="https://gbr01.safelinks.protection.outlook.com/?url=https%3A%2F%2Feducationandemployers.cmail19.com%2Ft%2Ft-i-fjuyuz-l-t%2F&amp;data=05%7C01%7Ccatriona.ketiar%40nhs.net%7Cf746d6979a5e42ded62b08dafecb7e81%7C37c354b285b047f5b22207b48d774ee3%7C0%7C0%7C638102447257842008%7CUnknown%7CTWFpbGZsb3d8eyJWIjoiMC4wLjAwMDAiLCJQIjoiV2luMzIiLCJBTiI6Ik1haWwiLCJXVCI6Mn0%3D%7C3000%7C%7C%7C&amp;sdata=lLjmwbmx2Ge318ETzqwQq5jq9lDuQNccOjDJFS2%2F7IE%3D&amp;reserved=0" TargetMode="External"/><Relationship Id="rId26" Type="http://schemas.openxmlformats.org/officeDocument/2006/relationships/hyperlink" Target="https://gbr01.safelinks.protection.outlook.com/?url=https%3A%2F%2Fwww.inspiringthefuture.org%2Fcampaigns%2Fnhs-ambassadors-2%2F&amp;data=05%7C01%7Ccatriona.ketiar%40nhs.net%7Cf746d6979a5e42ded62b08dafecb7e81%7C37c354b285b047f5b22207b48d774ee3%7C0%7C0%7C638102447257842008%7CUnknown%7CTWFpbGZsb3d8eyJWIjoiMC4wLjAwMDAiLCJQIjoiV2luMzIiLCJBTiI6Ik1haWwiLCJXVCI6Mn0%3D%7C3000%7C%7C%7C&amp;sdata=TdPUCnZrF1OBcbOBvYHUqQPoRkoP%2FEqXparnfP9AInI%3D&amp;reserved=0"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cid:image001.jpg@01D93251.6569C2B0" TargetMode="Externa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hyperlink" Target="mailto:pharmacyteam@hee.nhs.uk" TargetMode="External"/><Relationship Id="rId2" Type="http://schemas.openxmlformats.org/officeDocument/2006/relationships/styles" Target="styles.xml"/><Relationship Id="rId16" Type="http://schemas.openxmlformats.org/officeDocument/2006/relationships/image" Target="cid:image004.png@01D93251.6569C2B0" TargetMode="External"/><Relationship Id="rId20" Type="http://schemas.openxmlformats.org/officeDocument/2006/relationships/image" Target="cid:image007.png@01D93251.6569C2B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gbr01.safelinks.protection.outlook.com/?url=https%3A%2F%2Fus02web.zoom.us%2Fmeeting%2Fregister%2FtZEkduytrj0vHtL95Vfa7OBs0QFfRfbRHlM7&amp;data=05%7C01%7Ccatriona.ketiar%40nhs.net%7Cf746d6979a5e42ded62b08dafecb7e81%7C37c354b285b047f5b22207b48d774ee3%7C0%7C0%7C638102447257842008%7CUnknown%7CTWFpbGZsb3d8eyJWIjoiMC4wLjAwMDAiLCJQIjoiV2luMzIiLCJBTiI6Ik1haWwiLCJXVCI6Mn0%3D%7C3000%7C%7C%7C&amp;sdata=GXvEmdcx0IDsXzsHzSQbRX41%2FGp8DG6nqiCKEh1QcO8%3D&amp;reserved=0" TargetMode="External"/><Relationship Id="rId24" Type="http://schemas.openxmlformats.org/officeDocument/2006/relationships/image" Target="cid:image009.jpg@01D93251.6569C2B0" TargetMode="External"/><Relationship Id="rId5" Type="http://schemas.openxmlformats.org/officeDocument/2006/relationships/hyperlink" Target="https://gbr01.safelinks.protection.outlook.com/?url=https%3A%2F%2Feducationandemployers.cmail19.com%2Ft%2Ft-i-fjuyuz-l-r%2F&amp;data=05%7C01%7Ccatriona.ketiar%40nhs.net%7Cf746d6979a5e42ded62b08dafecb7e81%7C37c354b285b047f5b22207b48d774ee3%7C0%7C0%7C638102447257842008%7CUnknown%7CTWFpbGZsb3d8eyJWIjoiMC4wLjAwMDAiLCJQIjoiV2luMzIiLCJBTiI6Ik1haWwiLCJXVCI6Mn0%3D%7C3000%7C%7C%7C&amp;sdata=KT5HtTwPI0WGOdq0R6tR%2Ben536H0U0eEV0uGDJqOPis%3D&amp;reserved=0" TargetMode="External"/><Relationship Id="rId15" Type="http://schemas.openxmlformats.org/officeDocument/2006/relationships/image" Target="media/image4.png"/><Relationship Id="rId23" Type="http://schemas.openxmlformats.org/officeDocument/2006/relationships/image" Target="media/image8.jpeg"/><Relationship Id="rId28" Type="http://schemas.openxmlformats.org/officeDocument/2006/relationships/image" Target="cid:image010.png@01D93251.6569C2B0" TargetMode="External"/><Relationship Id="rId10" Type="http://schemas.openxmlformats.org/officeDocument/2006/relationships/image" Target="cid:image002.png@01D93251.6569C2B0"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gbr01.safelinks.protection.outlook.com/?url=https%3A%2F%2Fus02web.zoom.us%2Fmeeting%2Fregister%2FtZwucemprjMvE9f9PTTxXrykjutwRhZiKYoG&amp;data=05%7C01%7Ccatriona.ketiar%40nhs.net%7Cf746d6979a5e42ded62b08dafecb7e81%7C37c354b285b047f5b22207b48d774ee3%7C0%7C0%7C638102447257842008%7CUnknown%7CTWFpbGZsb3d8eyJWIjoiMC4wLjAwMDAiLCJQIjoiV2luMzIiLCJBTiI6Ik1haWwiLCJXVCI6Mn0%3D%7C3000%7C%7C%7C&amp;sdata=UpIB39e3ELIhFpFnl08IKCBkKGTExxoZimlZKx%2FoXiw%3D&amp;reserved=0" TargetMode="External"/><Relationship Id="rId22" Type="http://schemas.openxmlformats.org/officeDocument/2006/relationships/image" Target="cid:image008.png@01D93251.6569C2B0" TargetMode="External"/><Relationship Id="rId27" Type="http://schemas.openxmlformats.org/officeDocument/2006/relationships/image" Target="media/image9.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Jones</dc:creator>
  <cp:keywords/>
  <dc:description/>
  <cp:lastModifiedBy>Kathryn Jones</cp:lastModifiedBy>
  <cp:revision>1</cp:revision>
  <dcterms:created xsi:type="dcterms:W3CDTF">2023-01-27T13:30:00Z</dcterms:created>
  <dcterms:modified xsi:type="dcterms:W3CDTF">2023-01-27T13:31:00Z</dcterms:modified>
</cp:coreProperties>
</file>