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C859" w14:textId="4FD16211" w:rsidR="00021AD2" w:rsidRDefault="00CE6BA3" w:rsidP="00021AD2">
      <w:pPr>
        <w:jc w:val="center"/>
        <w:rPr>
          <w:b/>
          <w:bCs/>
        </w:rPr>
      </w:pPr>
      <w:r>
        <w:rPr>
          <w:b/>
          <w:bCs/>
        </w:rPr>
        <w:t xml:space="preserve">                                                                                                                                                                                                                                                                                                                                                                                                                                                                                                                                                                                                                                                                                                                                                                                                                                                                                                                                                                                                                                                                                                                                                                                                                                                                                                                                                                                                                                                                                                                                                                                                                                                                                                                                                                                                                                                                                                                                                                                                                                                                                                                                                                                                                                                                                                                                                                                                                                                                     </w:t>
      </w:r>
    </w:p>
    <w:p w14:paraId="129FF52A" w14:textId="44C2FBE5" w:rsidR="00AA1110" w:rsidRPr="00AA1110" w:rsidRDefault="00021AD2" w:rsidP="00AA1110">
      <w:pPr>
        <w:spacing w:after="0"/>
        <w:jc w:val="center"/>
        <w:rPr>
          <w:b/>
          <w:bCs/>
          <w:sz w:val="48"/>
          <w:szCs w:val="48"/>
        </w:rPr>
      </w:pPr>
      <w:r w:rsidRPr="00AA1110">
        <w:rPr>
          <w:b/>
          <w:bCs/>
          <w:sz w:val="48"/>
          <w:szCs w:val="48"/>
        </w:rPr>
        <w:t xml:space="preserve">Devon LPC meeting </w:t>
      </w:r>
    </w:p>
    <w:p w14:paraId="4CD27A22" w14:textId="77777777" w:rsidR="00AA1110" w:rsidRDefault="00021AD2" w:rsidP="00AA1110">
      <w:pPr>
        <w:spacing w:after="0"/>
        <w:jc w:val="center"/>
        <w:rPr>
          <w:b/>
          <w:bCs/>
          <w:sz w:val="48"/>
          <w:szCs w:val="48"/>
        </w:rPr>
      </w:pPr>
      <w:r w:rsidRPr="00AA1110">
        <w:rPr>
          <w:b/>
          <w:bCs/>
          <w:sz w:val="48"/>
          <w:szCs w:val="48"/>
        </w:rPr>
        <w:t xml:space="preserve">held on </w:t>
      </w:r>
    </w:p>
    <w:p w14:paraId="394A1CB0" w14:textId="6D190540" w:rsidR="00021AD2" w:rsidRPr="00AA1110" w:rsidRDefault="00D864A7" w:rsidP="00AA1110">
      <w:pPr>
        <w:spacing w:after="0"/>
        <w:jc w:val="center"/>
        <w:rPr>
          <w:b/>
          <w:bCs/>
          <w:sz w:val="48"/>
          <w:szCs w:val="48"/>
        </w:rPr>
      </w:pPr>
      <w:r>
        <w:rPr>
          <w:b/>
          <w:bCs/>
          <w:sz w:val="48"/>
          <w:szCs w:val="48"/>
        </w:rPr>
        <w:t>2</w:t>
      </w:r>
      <w:r w:rsidRPr="00D864A7">
        <w:rPr>
          <w:b/>
          <w:bCs/>
          <w:sz w:val="48"/>
          <w:szCs w:val="48"/>
          <w:vertAlign w:val="superscript"/>
        </w:rPr>
        <w:t>nd</w:t>
      </w:r>
      <w:r>
        <w:rPr>
          <w:b/>
          <w:bCs/>
          <w:sz w:val="48"/>
          <w:szCs w:val="48"/>
        </w:rPr>
        <w:t xml:space="preserve"> March 2022</w:t>
      </w:r>
    </w:p>
    <w:p w14:paraId="0AFDC17D" w14:textId="01829F20" w:rsidR="00AA1110" w:rsidRDefault="00021AD2" w:rsidP="00AA1110">
      <w:pPr>
        <w:jc w:val="center"/>
        <w:rPr>
          <w:b/>
          <w:bCs/>
          <w:sz w:val="48"/>
          <w:szCs w:val="48"/>
        </w:rPr>
      </w:pPr>
      <w:r w:rsidRPr="00AA1110">
        <w:rPr>
          <w:b/>
          <w:bCs/>
          <w:sz w:val="48"/>
          <w:szCs w:val="48"/>
        </w:rPr>
        <w:t xml:space="preserve">at </w:t>
      </w:r>
      <w:r w:rsidR="00A926F2">
        <w:rPr>
          <w:b/>
          <w:bCs/>
          <w:sz w:val="48"/>
          <w:szCs w:val="48"/>
        </w:rPr>
        <w:t>Exeter Court Hotel, Kennford</w:t>
      </w:r>
    </w:p>
    <w:p w14:paraId="64B35646" w14:textId="4F01A0F5" w:rsidR="00522100" w:rsidRDefault="00522100" w:rsidP="00AA1110">
      <w:pPr>
        <w:jc w:val="center"/>
        <w:rPr>
          <w:b/>
          <w:bCs/>
          <w:sz w:val="48"/>
          <w:szCs w:val="48"/>
        </w:rPr>
      </w:pPr>
    </w:p>
    <w:p w14:paraId="0C88B591" w14:textId="53977256" w:rsidR="00522100" w:rsidRPr="00AA1110" w:rsidRDefault="00522100" w:rsidP="00AA1110">
      <w:pPr>
        <w:jc w:val="center"/>
        <w:rPr>
          <w:b/>
          <w:bCs/>
          <w:sz w:val="48"/>
          <w:szCs w:val="48"/>
        </w:rPr>
      </w:pPr>
      <w:r>
        <w:rPr>
          <w:b/>
          <w:bCs/>
          <w:sz w:val="48"/>
          <w:szCs w:val="48"/>
        </w:rPr>
        <w:t>Developing the LPC Strategy</w:t>
      </w:r>
    </w:p>
    <w:p w14:paraId="43CA8533" w14:textId="4B64D00A" w:rsidR="00AA1110" w:rsidRDefault="00AA1110" w:rsidP="00AA1110">
      <w:pPr>
        <w:jc w:val="center"/>
        <w:rPr>
          <w:b/>
          <w:bCs/>
        </w:rPr>
      </w:pPr>
    </w:p>
    <w:p w14:paraId="632507DF" w14:textId="6A7560A8" w:rsidR="00BB2D7D" w:rsidRDefault="00BB2D7D" w:rsidP="00BB2D7D">
      <w:pPr>
        <w:jc w:val="center"/>
        <w:rPr>
          <w:b/>
          <w:bCs/>
        </w:rPr>
      </w:pPr>
      <w:r w:rsidRPr="00BF0629">
        <w:rPr>
          <w:b/>
          <w:bCs/>
        </w:rPr>
        <w:t>Devon LPC Business</w:t>
      </w:r>
      <w:r>
        <w:rPr>
          <w:b/>
          <w:bCs/>
        </w:rPr>
        <w:t xml:space="preserve"> Section</w:t>
      </w:r>
    </w:p>
    <w:p w14:paraId="1A205787" w14:textId="1F428266" w:rsidR="00B80FA1" w:rsidRPr="005E3522" w:rsidRDefault="005E3522" w:rsidP="00B80FA1">
      <w:pPr>
        <w:spacing w:after="0"/>
        <w:rPr>
          <w:b/>
          <w:bCs/>
        </w:rPr>
      </w:pPr>
      <w:r w:rsidRPr="005E3522">
        <w:rPr>
          <w:b/>
          <w:bCs/>
        </w:rPr>
        <w:t>A</w:t>
      </w:r>
      <w:r w:rsidR="00B80FA1" w:rsidRPr="005E3522">
        <w:rPr>
          <w:b/>
          <w:bCs/>
        </w:rPr>
        <w:t>ttendance:</w:t>
      </w:r>
    </w:p>
    <w:p w14:paraId="295D5EB6" w14:textId="77777777" w:rsidR="00B80FA1" w:rsidRDefault="00B80FA1" w:rsidP="00B80FA1">
      <w:pPr>
        <w:spacing w:after="0"/>
      </w:pPr>
    </w:p>
    <w:p w14:paraId="39BCB99A" w14:textId="65CA9FB2" w:rsidR="00B80FA1" w:rsidRDefault="00B80FA1" w:rsidP="00B80FA1">
      <w:pPr>
        <w:spacing w:after="0"/>
      </w:pPr>
      <w:r w:rsidRPr="00A926F2">
        <w:t xml:space="preserve">David Bearman,  Mike Charlton, </w:t>
      </w:r>
      <w:r>
        <w:t xml:space="preserve">Kelly Dawkins, </w:t>
      </w:r>
      <w:r w:rsidRPr="00A926F2">
        <w:t xml:space="preserve">Rachel Fergie, </w:t>
      </w:r>
      <w:r>
        <w:t xml:space="preserve">Ali Hayes, </w:t>
      </w:r>
      <w:r w:rsidRPr="00A926F2">
        <w:t xml:space="preserve">Andrew Howitt,  </w:t>
      </w:r>
      <w:r>
        <w:t xml:space="preserve"> Matt Robinson.</w:t>
      </w:r>
    </w:p>
    <w:p w14:paraId="1829190C" w14:textId="77777777" w:rsidR="00B80FA1" w:rsidRDefault="00B80FA1" w:rsidP="00B80FA1">
      <w:pPr>
        <w:spacing w:after="0"/>
      </w:pPr>
    </w:p>
    <w:p w14:paraId="7BB29B80" w14:textId="77777777" w:rsidR="00B80FA1" w:rsidRDefault="00B80FA1" w:rsidP="00B80FA1">
      <w:pPr>
        <w:spacing w:after="0"/>
      </w:pPr>
      <w:r w:rsidRPr="005E3522">
        <w:rPr>
          <w:b/>
          <w:bCs/>
        </w:rPr>
        <w:t xml:space="preserve">In attendance: </w:t>
      </w:r>
      <w:r>
        <w:t xml:space="preserve">Tom Kallis; Kathryn Jones; </w:t>
      </w:r>
      <w:r w:rsidRPr="00A926F2">
        <w:t xml:space="preserve">Sue Taylor </w:t>
      </w:r>
    </w:p>
    <w:p w14:paraId="0E047BE8" w14:textId="77777777" w:rsidR="00B80FA1" w:rsidRPr="00A926F2" w:rsidRDefault="00B80FA1" w:rsidP="00B80FA1">
      <w:pPr>
        <w:spacing w:after="0"/>
      </w:pPr>
    </w:p>
    <w:p w14:paraId="5D12373D" w14:textId="7E0726EF" w:rsidR="00B80FA1" w:rsidRDefault="00B80FA1" w:rsidP="00B80FA1">
      <w:pPr>
        <w:spacing w:after="0"/>
        <w:rPr>
          <w:b/>
          <w:bCs/>
        </w:rPr>
      </w:pPr>
      <w:r>
        <w:rPr>
          <w:b/>
          <w:bCs/>
        </w:rPr>
        <w:t xml:space="preserve">Apologies were received from: </w:t>
      </w:r>
    </w:p>
    <w:p w14:paraId="736D8F37" w14:textId="77777777" w:rsidR="00B80FA1" w:rsidRDefault="00B80FA1" w:rsidP="00B80FA1">
      <w:pPr>
        <w:spacing w:after="0"/>
        <w:rPr>
          <w:b/>
          <w:bCs/>
        </w:rPr>
      </w:pPr>
    </w:p>
    <w:p w14:paraId="1EDE15B3" w14:textId="77777777" w:rsidR="00B80FA1" w:rsidRDefault="00B80FA1" w:rsidP="00B80FA1">
      <w:pPr>
        <w:spacing w:after="0"/>
      </w:pPr>
      <w:r w:rsidRPr="00A926F2">
        <w:t>Ron Kirk, Ra</w:t>
      </w:r>
      <w:r>
        <w:t>fal</w:t>
      </w:r>
      <w:r w:rsidRPr="00A926F2">
        <w:t xml:space="preserve"> Korona</w:t>
      </w:r>
      <w:r>
        <w:t>, Sian Retallick and Anna White</w:t>
      </w:r>
    </w:p>
    <w:p w14:paraId="43BCB957" w14:textId="77777777" w:rsidR="005E3522" w:rsidRDefault="005E3522" w:rsidP="00BB2D7D">
      <w:pPr>
        <w:rPr>
          <w:b/>
          <w:bCs/>
        </w:rPr>
      </w:pPr>
    </w:p>
    <w:p w14:paraId="1EABE249" w14:textId="559156D3" w:rsidR="00BB2D7D" w:rsidRDefault="00BB2D7D" w:rsidP="00BB2D7D">
      <w:pPr>
        <w:rPr>
          <w:b/>
          <w:bCs/>
        </w:rPr>
      </w:pPr>
      <w:r>
        <w:rPr>
          <w:b/>
          <w:bCs/>
        </w:rPr>
        <w:t>Minutes of the previous meeting – Approved</w:t>
      </w:r>
    </w:p>
    <w:p w14:paraId="4314D00E" w14:textId="620F5F8F" w:rsidR="00BB2D7D" w:rsidRDefault="00BB2D7D" w:rsidP="00BB2D7D">
      <w:r>
        <w:rPr>
          <w:b/>
          <w:bCs/>
        </w:rPr>
        <w:t xml:space="preserve">Matters arising: </w:t>
      </w:r>
      <w:r w:rsidRPr="00BF0629">
        <w:t xml:space="preserve">Kathryn had been in contact with the </w:t>
      </w:r>
      <w:r>
        <w:t>SW</w:t>
      </w:r>
      <w:r w:rsidRPr="00BF0629">
        <w:t xml:space="preserve">AHSN regarding the cost office accommodation and availability at their offices </w:t>
      </w:r>
      <w:r w:rsidR="005E3522">
        <w:t>in Pynes Hill</w:t>
      </w:r>
      <w:r w:rsidR="005E3522" w:rsidRPr="00BF0629">
        <w:t xml:space="preserve">. </w:t>
      </w:r>
      <w:r w:rsidRPr="00BF0629">
        <w:t xml:space="preserve">The costs had been more than </w:t>
      </w:r>
      <w:r>
        <w:t xml:space="preserve">those currently paid </w:t>
      </w:r>
      <w:r w:rsidRPr="00BF0629">
        <w:t xml:space="preserve">at Deer </w:t>
      </w:r>
      <w:r w:rsidR="005E3522" w:rsidRPr="00BF0629">
        <w:t>Park,</w:t>
      </w:r>
      <w:r>
        <w:t xml:space="preserve"> and it was decided not to progress with this offer</w:t>
      </w:r>
      <w:r w:rsidR="005E3522">
        <w:t xml:space="preserve">. </w:t>
      </w:r>
    </w:p>
    <w:p w14:paraId="107E7225" w14:textId="77777777" w:rsidR="00BB2D7D" w:rsidRDefault="00BB2D7D" w:rsidP="00BB2D7D">
      <w:r w:rsidRPr="00BF0629">
        <w:rPr>
          <w:b/>
          <w:bCs/>
        </w:rPr>
        <w:t>Finance Report</w:t>
      </w:r>
      <w:r>
        <w:t>: A verbal report was given to the meeting</w:t>
      </w:r>
    </w:p>
    <w:p w14:paraId="5DEDACBD" w14:textId="7D2D5BDE" w:rsidR="00BB2D7D" w:rsidRDefault="00BB2D7D" w:rsidP="00BB2D7D">
      <w:r w:rsidRPr="00BF0629">
        <w:rPr>
          <w:b/>
          <w:bCs/>
        </w:rPr>
        <w:t>Budget 2022-23:</w:t>
      </w:r>
      <w:r>
        <w:rPr>
          <w:b/>
          <w:bCs/>
        </w:rPr>
        <w:t xml:space="preserve"> </w:t>
      </w:r>
      <w:r>
        <w:t xml:space="preserve">The budget for 2022-23 was discussed and proposed by Ron Kirk for acceptance by the </w:t>
      </w:r>
      <w:r w:rsidR="005E3522">
        <w:t>committee; seconded</w:t>
      </w:r>
      <w:r>
        <w:t xml:space="preserve"> by Ali Hayes – All those attending voted in favour.</w:t>
      </w:r>
    </w:p>
    <w:p w14:paraId="0208AA74" w14:textId="72CFFE41" w:rsidR="00BB2D7D" w:rsidRPr="00BF0629" w:rsidRDefault="00BB2D7D" w:rsidP="00BB2D7D">
      <w:r w:rsidRPr="00BF0629">
        <w:rPr>
          <w:b/>
          <w:bCs/>
        </w:rPr>
        <w:t xml:space="preserve">Secretariat Report: </w:t>
      </w:r>
      <w:r>
        <w:rPr>
          <w:b/>
          <w:bCs/>
        </w:rPr>
        <w:t xml:space="preserve">Compliance Aid Group: </w:t>
      </w:r>
      <w:r w:rsidRPr="00BF0629">
        <w:t xml:space="preserve">Proposed document </w:t>
      </w:r>
      <w:r>
        <w:t>to be sent out to key stakeholders has not yet been sig</w:t>
      </w:r>
      <w:r w:rsidRPr="00BF0629">
        <w:t>ned off</w:t>
      </w:r>
      <w:r w:rsidR="002D0773">
        <w:t xml:space="preserve">. </w:t>
      </w:r>
      <w:r w:rsidRPr="00BF0629">
        <w:t xml:space="preserve">CCG </w:t>
      </w:r>
      <w:r>
        <w:t xml:space="preserve">is </w:t>
      </w:r>
      <w:r w:rsidR="005E3522">
        <w:t>now</w:t>
      </w:r>
      <w:r w:rsidRPr="00BF0629">
        <w:t xml:space="preserve"> waiting for care agencies comments </w:t>
      </w:r>
      <w:r>
        <w:t>who hadn’t attended all the meetings despite invitations being sent.   However, it was felt that it was inappropriate to be holding this up for much longer as it is important that the messages get out to stakeholders</w:t>
      </w:r>
      <w:r w:rsidR="005E3522">
        <w:t xml:space="preserve">. </w:t>
      </w:r>
      <w:r>
        <w:t>Action: Sue to follow up.</w:t>
      </w:r>
    </w:p>
    <w:p w14:paraId="624A1CD6" w14:textId="77777777" w:rsidR="00804126" w:rsidRDefault="00804126" w:rsidP="00BB2D7D">
      <w:pPr>
        <w:rPr>
          <w:b/>
          <w:bCs/>
        </w:rPr>
      </w:pPr>
    </w:p>
    <w:p w14:paraId="6F48FD3C" w14:textId="77777777" w:rsidR="00804126" w:rsidRDefault="00804126" w:rsidP="00BB2D7D">
      <w:pPr>
        <w:rPr>
          <w:b/>
          <w:bCs/>
        </w:rPr>
      </w:pPr>
    </w:p>
    <w:p w14:paraId="38A84146" w14:textId="77777777" w:rsidR="00804126" w:rsidRDefault="00804126" w:rsidP="00BB2D7D">
      <w:pPr>
        <w:rPr>
          <w:b/>
          <w:bCs/>
        </w:rPr>
      </w:pPr>
    </w:p>
    <w:p w14:paraId="6DD83418" w14:textId="61D370D0" w:rsidR="00BB2D7D" w:rsidRDefault="00BB2D7D" w:rsidP="00BB2D7D">
      <w:r>
        <w:rPr>
          <w:b/>
          <w:bCs/>
        </w:rPr>
        <w:t>Pharmacy First event 9</w:t>
      </w:r>
      <w:r w:rsidRPr="00BF0629">
        <w:rPr>
          <w:b/>
          <w:bCs/>
          <w:vertAlign w:val="superscript"/>
        </w:rPr>
        <w:t>th</w:t>
      </w:r>
      <w:r>
        <w:rPr>
          <w:b/>
          <w:bCs/>
        </w:rPr>
        <w:t xml:space="preserve"> March – </w:t>
      </w:r>
      <w:r>
        <w:t>The LPC had requested that the training event planned for the re-launch of the Pharmacy First service could be delivered as an accreditation session</w:t>
      </w:r>
      <w:r w:rsidR="005E3522">
        <w:t xml:space="preserve">. </w:t>
      </w:r>
      <w:proofErr w:type="gramStart"/>
      <w:r>
        <w:t>However</w:t>
      </w:r>
      <w:proofErr w:type="gramEnd"/>
      <w:r>
        <w:t xml:space="preserve"> the CCG had declined</w:t>
      </w:r>
      <w:r w:rsidR="002D0773">
        <w:t xml:space="preserve">. </w:t>
      </w:r>
      <w:r w:rsidR="00B80FA1">
        <w:t>Apparently only one third of accredited pharmacies have so far made any provisions through Pharmacy First. The service will not be promoted until there is more activity</w:t>
      </w:r>
      <w:r w:rsidR="005E3522">
        <w:t xml:space="preserve">. </w:t>
      </w:r>
      <w:r w:rsidR="00B80FA1">
        <w:t>The LPC has requested to be sent details of the top 10 and bottom 10 providers to learn and share best practice</w:t>
      </w:r>
      <w:r w:rsidR="00804126">
        <w:t>.  The information had not yet been received.</w:t>
      </w:r>
      <w:r w:rsidR="00B80FA1">
        <w:t xml:space="preserve"> </w:t>
      </w:r>
    </w:p>
    <w:p w14:paraId="44F9B717" w14:textId="63B16F75" w:rsidR="00BB2D7D" w:rsidRDefault="00BB2D7D" w:rsidP="00BB2D7D">
      <w:r>
        <w:t xml:space="preserve">The Inhaler use Review roll out has been delayed </w:t>
      </w:r>
      <w:r w:rsidR="00B80FA1">
        <w:t>for the time being as the proposal to roll out across Devon has now to be signed off by the</w:t>
      </w:r>
      <w:r w:rsidR="00804126">
        <w:t xml:space="preserve"> Board.</w:t>
      </w:r>
      <w:r w:rsidR="00B80FA1">
        <w:t xml:space="preserve"> </w:t>
      </w:r>
    </w:p>
    <w:p w14:paraId="50B1B299" w14:textId="77777777" w:rsidR="003617BB" w:rsidRDefault="00B80FA1" w:rsidP="003617BB">
      <w:r w:rsidRPr="00B80FA1">
        <w:rPr>
          <w:b/>
          <w:bCs/>
        </w:rPr>
        <w:t>AOB:</w:t>
      </w:r>
      <w:r>
        <w:t xml:space="preserve"> </w:t>
      </w:r>
    </w:p>
    <w:p w14:paraId="3A6E83A8" w14:textId="72C0C2FC" w:rsidR="003617BB" w:rsidRDefault="003617BB" w:rsidP="003617BB">
      <w:r>
        <w:rPr>
          <w:b/>
          <w:bCs/>
        </w:rPr>
        <w:t>Hepatitis C Op Delivery network</w:t>
      </w:r>
      <w:r w:rsidR="005E3522">
        <w:rPr>
          <w:b/>
          <w:bCs/>
        </w:rPr>
        <w:t xml:space="preserve">. </w:t>
      </w:r>
      <w:r w:rsidRPr="001F2A16">
        <w:t>Sue outlined the proposed service which would cover Devon, Somerset and Cornwall working with Graham Parsons</w:t>
      </w:r>
      <w:r w:rsidR="005E3522" w:rsidRPr="001F2A16">
        <w:t xml:space="preserve">. </w:t>
      </w:r>
      <w:r w:rsidRPr="001F2A16">
        <w:t xml:space="preserve">The service would start in Quarter </w:t>
      </w:r>
      <w:r w:rsidR="005E3522" w:rsidRPr="001F2A16">
        <w:t>1 2022</w:t>
      </w:r>
      <w:r>
        <w:t>-23.</w:t>
      </w:r>
    </w:p>
    <w:p w14:paraId="79A1F990" w14:textId="02947CF9" w:rsidR="003617BB" w:rsidRDefault="003617BB" w:rsidP="003617BB">
      <w:r w:rsidRPr="001F2A16">
        <w:t xml:space="preserve">Members </w:t>
      </w:r>
      <w:r>
        <w:t>confirmed approval to proceed.</w:t>
      </w:r>
    </w:p>
    <w:p w14:paraId="52E57DDE" w14:textId="6752A57F" w:rsidR="00AA1110" w:rsidRDefault="003617BB" w:rsidP="00804126">
      <w:pPr>
        <w:rPr>
          <w:b/>
          <w:bCs/>
        </w:rPr>
      </w:pPr>
      <w:r w:rsidRPr="001F2A16">
        <w:rPr>
          <w:b/>
          <w:bCs/>
        </w:rPr>
        <w:t>Date of next meeting:  4</w:t>
      </w:r>
      <w:r w:rsidRPr="001F2A16">
        <w:rPr>
          <w:b/>
          <w:bCs/>
          <w:vertAlign w:val="superscript"/>
        </w:rPr>
        <w:t>th</w:t>
      </w:r>
      <w:r w:rsidRPr="001F2A16">
        <w:rPr>
          <w:b/>
          <w:bCs/>
        </w:rPr>
        <w:t xml:space="preserve"> April 2022 evening meeting starting at 7.30pm using MS Teams</w:t>
      </w:r>
      <w:r w:rsidR="00804126">
        <w:rPr>
          <w:b/>
          <w:bCs/>
        </w:rPr>
        <w:t>.</w:t>
      </w:r>
    </w:p>
    <w:p w14:paraId="18512928" w14:textId="7CA49D73" w:rsidR="00AA1110" w:rsidRDefault="00AA1110" w:rsidP="00AA1110">
      <w:pPr>
        <w:jc w:val="center"/>
        <w:rPr>
          <w:b/>
          <w:bCs/>
        </w:rPr>
      </w:pPr>
    </w:p>
    <w:p w14:paraId="52392E47" w14:textId="76B12A0A" w:rsidR="00AA1110" w:rsidRDefault="00AA1110" w:rsidP="00AA1110">
      <w:pPr>
        <w:jc w:val="center"/>
        <w:rPr>
          <w:b/>
          <w:bCs/>
        </w:rPr>
      </w:pPr>
    </w:p>
    <w:p w14:paraId="05A6B015" w14:textId="66BDBF36" w:rsidR="00AA1110" w:rsidRDefault="00AA1110" w:rsidP="00AA1110">
      <w:pPr>
        <w:jc w:val="center"/>
        <w:rPr>
          <w:b/>
          <w:bCs/>
        </w:rPr>
      </w:pPr>
    </w:p>
    <w:p w14:paraId="185D738E" w14:textId="5426C881" w:rsidR="00AA1110" w:rsidRDefault="00AA1110" w:rsidP="00AA1110">
      <w:pPr>
        <w:jc w:val="center"/>
        <w:rPr>
          <w:b/>
          <w:bCs/>
        </w:rPr>
      </w:pPr>
    </w:p>
    <w:p w14:paraId="6EE6E65C" w14:textId="1533C3FE" w:rsidR="00B80FA1" w:rsidRDefault="00B80FA1">
      <w:pPr>
        <w:rPr>
          <w:b/>
          <w:bCs/>
        </w:rPr>
      </w:pPr>
      <w:r>
        <w:rPr>
          <w:b/>
          <w:bCs/>
        </w:rPr>
        <w:br w:type="page"/>
      </w:r>
    </w:p>
    <w:p w14:paraId="7DF2A097" w14:textId="77777777" w:rsidR="00AA1110" w:rsidRDefault="00AA1110" w:rsidP="00AA1110">
      <w:pPr>
        <w:jc w:val="center"/>
        <w:rPr>
          <w:b/>
          <w:bCs/>
        </w:rPr>
      </w:pPr>
    </w:p>
    <w:p w14:paraId="5D8639F3" w14:textId="20AE257E" w:rsidR="00021AD2" w:rsidRDefault="00B80FA1" w:rsidP="00D864A7">
      <w:pPr>
        <w:spacing w:after="0"/>
        <w:rPr>
          <w:b/>
          <w:bCs/>
        </w:rPr>
      </w:pPr>
      <w:r>
        <w:rPr>
          <w:b/>
          <w:bCs/>
        </w:rPr>
        <w:t xml:space="preserve">Strategy </w:t>
      </w:r>
      <w:r w:rsidR="00940617">
        <w:rPr>
          <w:b/>
          <w:bCs/>
        </w:rPr>
        <w:t>– Morning Session:</w:t>
      </w:r>
    </w:p>
    <w:p w14:paraId="7EF74929" w14:textId="77777777" w:rsidR="00D864A7" w:rsidRPr="00D864A7" w:rsidRDefault="00D864A7" w:rsidP="00D864A7">
      <w:pPr>
        <w:spacing w:after="0"/>
      </w:pPr>
    </w:p>
    <w:p w14:paraId="4275141C" w14:textId="5623BE92" w:rsidR="00A926F2" w:rsidRDefault="00A926F2" w:rsidP="00A926F2">
      <w:pPr>
        <w:rPr>
          <w:b/>
          <w:bCs/>
        </w:rPr>
      </w:pPr>
      <w:r>
        <w:rPr>
          <w:b/>
          <w:bCs/>
        </w:rPr>
        <w:t>The meeting started with</w:t>
      </w:r>
      <w:r w:rsidR="005C4B57">
        <w:rPr>
          <w:b/>
          <w:bCs/>
        </w:rPr>
        <w:t xml:space="preserve"> feedback from the members to share the following:</w:t>
      </w:r>
    </w:p>
    <w:p w14:paraId="5D9D167F" w14:textId="3CCAFA79" w:rsidR="00021AD2" w:rsidRDefault="00A926F2" w:rsidP="00A926F2">
      <w:pPr>
        <w:rPr>
          <w:b/>
          <w:bCs/>
        </w:rPr>
      </w:pPr>
      <w:r>
        <w:rPr>
          <w:b/>
          <w:bCs/>
        </w:rPr>
        <w:t>Highlights from the last meeting</w:t>
      </w:r>
      <w:r w:rsidR="007F29F3">
        <w:rPr>
          <w:b/>
          <w:bCs/>
        </w:rPr>
        <w:t xml:space="preserve"> and general feedback from the committee.</w:t>
      </w:r>
    </w:p>
    <w:p w14:paraId="73D12514" w14:textId="036D8F9F" w:rsidR="00A926F2" w:rsidRDefault="00D864A7" w:rsidP="00D864A7">
      <w:pPr>
        <w:pStyle w:val="ListParagraph"/>
        <w:numPr>
          <w:ilvl w:val="0"/>
          <w:numId w:val="31"/>
        </w:numPr>
        <w:rPr>
          <w:b/>
          <w:bCs/>
        </w:rPr>
      </w:pPr>
      <w:r>
        <w:rPr>
          <w:b/>
          <w:bCs/>
        </w:rPr>
        <w:t xml:space="preserve">How do we bring the working groups to become the </w:t>
      </w:r>
      <w:r w:rsidR="005E3522">
        <w:rPr>
          <w:b/>
          <w:bCs/>
        </w:rPr>
        <w:t>norm?</w:t>
      </w:r>
    </w:p>
    <w:p w14:paraId="24C8D3D8" w14:textId="7CB1F08C" w:rsidR="00D864A7" w:rsidRDefault="00D864A7" w:rsidP="00D864A7">
      <w:pPr>
        <w:pStyle w:val="ListParagraph"/>
        <w:numPr>
          <w:ilvl w:val="0"/>
          <w:numId w:val="31"/>
        </w:numPr>
        <w:rPr>
          <w:b/>
          <w:bCs/>
        </w:rPr>
      </w:pPr>
      <w:r>
        <w:rPr>
          <w:b/>
          <w:bCs/>
        </w:rPr>
        <w:t xml:space="preserve">In the day job there is so much going on </w:t>
      </w:r>
      <w:r w:rsidR="007F29F3">
        <w:rPr>
          <w:b/>
          <w:bCs/>
        </w:rPr>
        <w:t xml:space="preserve">for our </w:t>
      </w:r>
      <w:r>
        <w:rPr>
          <w:b/>
          <w:bCs/>
        </w:rPr>
        <w:t>teams in stores</w:t>
      </w:r>
      <w:r w:rsidR="007F29F3">
        <w:rPr>
          <w:b/>
          <w:bCs/>
        </w:rPr>
        <w:t xml:space="preserve">, it is difficult to know </w:t>
      </w:r>
      <w:r>
        <w:rPr>
          <w:b/>
          <w:bCs/>
        </w:rPr>
        <w:t>what to focus on. We need to get levers as an LPC to get a balance for them,</w:t>
      </w:r>
    </w:p>
    <w:p w14:paraId="4CA6242B" w14:textId="63C37292" w:rsidR="00D864A7" w:rsidRDefault="00D864A7" w:rsidP="00D864A7">
      <w:pPr>
        <w:pStyle w:val="ListParagraph"/>
        <w:numPr>
          <w:ilvl w:val="0"/>
          <w:numId w:val="31"/>
        </w:numPr>
        <w:rPr>
          <w:b/>
          <w:bCs/>
        </w:rPr>
      </w:pPr>
      <w:r>
        <w:rPr>
          <w:b/>
          <w:bCs/>
        </w:rPr>
        <w:t>Keep everything simple</w:t>
      </w:r>
    </w:p>
    <w:p w14:paraId="5C0F392F" w14:textId="5A019C8A" w:rsidR="00D864A7" w:rsidRDefault="00D864A7" w:rsidP="00D864A7">
      <w:pPr>
        <w:pStyle w:val="ListParagraph"/>
        <w:numPr>
          <w:ilvl w:val="0"/>
          <w:numId w:val="31"/>
        </w:numPr>
        <w:rPr>
          <w:b/>
          <w:bCs/>
        </w:rPr>
      </w:pPr>
      <w:r>
        <w:rPr>
          <w:b/>
          <w:bCs/>
        </w:rPr>
        <w:t xml:space="preserve">What is expected from the </w:t>
      </w:r>
      <w:r w:rsidR="007F29F3">
        <w:rPr>
          <w:b/>
          <w:bCs/>
        </w:rPr>
        <w:t xml:space="preserve">LPC </w:t>
      </w:r>
      <w:r>
        <w:rPr>
          <w:b/>
          <w:bCs/>
        </w:rPr>
        <w:t xml:space="preserve">working </w:t>
      </w:r>
      <w:r w:rsidR="005E3522">
        <w:rPr>
          <w:b/>
          <w:bCs/>
        </w:rPr>
        <w:t>groups?</w:t>
      </w:r>
    </w:p>
    <w:p w14:paraId="3008E885" w14:textId="4EBF81E2" w:rsidR="00D864A7" w:rsidRDefault="00D864A7" w:rsidP="00D864A7">
      <w:pPr>
        <w:pStyle w:val="ListParagraph"/>
        <w:numPr>
          <w:ilvl w:val="0"/>
          <w:numId w:val="31"/>
        </w:numPr>
        <w:rPr>
          <w:b/>
          <w:bCs/>
        </w:rPr>
      </w:pPr>
      <w:r>
        <w:rPr>
          <w:b/>
          <w:bCs/>
        </w:rPr>
        <w:t xml:space="preserve">Local work is </w:t>
      </w:r>
      <w:r w:rsidR="00590079">
        <w:rPr>
          <w:b/>
          <w:bCs/>
        </w:rPr>
        <w:t>key, which</w:t>
      </w:r>
      <w:r>
        <w:rPr>
          <w:b/>
          <w:bCs/>
        </w:rPr>
        <w:t xml:space="preserve"> is what we are good at doing</w:t>
      </w:r>
    </w:p>
    <w:p w14:paraId="2AF90A60" w14:textId="16F8F82E" w:rsidR="00D864A7" w:rsidRDefault="00D864A7" w:rsidP="00D864A7">
      <w:pPr>
        <w:pStyle w:val="ListParagraph"/>
        <w:numPr>
          <w:ilvl w:val="0"/>
          <w:numId w:val="31"/>
        </w:numPr>
        <w:rPr>
          <w:b/>
          <w:bCs/>
        </w:rPr>
      </w:pPr>
      <w:r>
        <w:rPr>
          <w:b/>
          <w:bCs/>
        </w:rPr>
        <w:t>Need a positive attitude, we all know it is hard out there.</w:t>
      </w:r>
    </w:p>
    <w:p w14:paraId="6855A9AB" w14:textId="6688E812" w:rsidR="00D864A7" w:rsidRDefault="00D864A7" w:rsidP="00D864A7">
      <w:pPr>
        <w:pStyle w:val="ListParagraph"/>
        <w:numPr>
          <w:ilvl w:val="0"/>
          <w:numId w:val="31"/>
        </w:numPr>
        <w:rPr>
          <w:b/>
          <w:bCs/>
        </w:rPr>
      </w:pPr>
      <w:r>
        <w:rPr>
          <w:b/>
          <w:bCs/>
        </w:rPr>
        <w:t>Regarding Sarah Wollaston</w:t>
      </w:r>
      <w:r w:rsidR="007F29F3">
        <w:rPr>
          <w:b/>
          <w:bCs/>
        </w:rPr>
        <w:t xml:space="preserve"> (Designated Chair of the ICS);</w:t>
      </w:r>
      <w:r>
        <w:rPr>
          <w:b/>
          <w:bCs/>
        </w:rPr>
        <w:t xml:space="preserve"> instead of going with a lot of problems, go with a solution.</w:t>
      </w:r>
    </w:p>
    <w:p w14:paraId="30F0D8D1" w14:textId="60543698" w:rsidR="00D864A7" w:rsidRDefault="00D864A7" w:rsidP="00D864A7">
      <w:pPr>
        <w:pStyle w:val="ListParagraph"/>
        <w:numPr>
          <w:ilvl w:val="0"/>
          <w:numId w:val="31"/>
        </w:numPr>
        <w:rPr>
          <w:b/>
          <w:bCs/>
        </w:rPr>
      </w:pPr>
      <w:r>
        <w:rPr>
          <w:b/>
          <w:bCs/>
        </w:rPr>
        <w:t>Not sure how we can be positive all the time when having to respond to complaints</w:t>
      </w:r>
    </w:p>
    <w:p w14:paraId="19BF3BFD" w14:textId="30F51F7D" w:rsidR="00D864A7" w:rsidRDefault="00D864A7" w:rsidP="00D864A7">
      <w:pPr>
        <w:pStyle w:val="ListParagraph"/>
        <w:numPr>
          <w:ilvl w:val="0"/>
          <w:numId w:val="31"/>
        </w:numPr>
        <w:rPr>
          <w:b/>
          <w:bCs/>
        </w:rPr>
      </w:pPr>
      <w:r>
        <w:rPr>
          <w:b/>
          <w:bCs/>
        </w:rPr>
        <w:t>If we are positive, it will feed down to others.</w:t>
      </w:r>
    </w:p>
    <w:p w14:paraId="46C5B8EE" w14:textId="0D9A535D" w:rsidR="00D864A7" w:rsidRDefault="00D864A7" w:rsidP="00D864A7">
      <w:pPr>
        <w:pStyle w:val="ListParagraph"/>
        <w:numPr>
          <w:ilvl w:val="0"/>
          <w:numId w:val="31"/>
        </w:numPr>
        <w:rPr>
          <w:b/>
          <w:bCs/>
        </w:rPr>
      </w:pPr>
      <w:r>
        <w:rPr>
          <w:b/>
          <w:bCs/>
        </w:rPr>
        <w:t>Possibly going to have eight vacancies for PCN Leads</w:t>
      </w:r>
      <w:r w:rsidR="007F29F3">
        <w:rPr>
          <w:b/>
          <w:bCs/>
        </w:rPr>
        <w:t xml:space="preserve"> post the latest round of PQS.</w:t>
      </w:r>
    </w:p>
    <w:p w14:paraId="71A49C7F" w14:textId="474C22F0" w:rsidR="00D864A7" w:rsidRDefault="00D864A7" w:rsidP="00D864A7">
      <w:pPr>
        <w:pStyle w:val="ListParagraph"/>
        <w:numPr>
          <w:ilvl w:val="0"/>
          <w:numId w:val="31"/>
        </w:numPr>
        <w:rPr>
          <w:b/>
          <w:bCs/>
        </w:rPr>
      </w:pPr>
      <w:r>
        <w:rPr>
          <w:b/>
          <w:bCs/>
        </w:rPr>
        <w:t>Organise face to face contractor meetings – encourages like minded people to see each other and make contact.</w:t>
      </w:r>
    </w:p>
    <w:p w14:paraId="4EE52D59" w14:textId="6A85688D" w:rsidR="00D864A7" w:rsidRDefault="00D864A7" w:rsidP="00D864A7">
      <w:pPr>
        <w:pStyle w:val="ListParagraph"/>
        <w:numPr>
          <w:ilvl w:val="0"/>
          <w:numId w:val="31"/>
        </w:numPr>
        <w:rPr>
          <w:b/>
          <w:bCs/>
        </w:rPr>
      </w:pPr>
      <w:r>
        <w:rPr>
          <w:b/>
          <w:bCs/>
        </w:rPr>
        <w:t>Have best people as possible as PCN Leads – they then become part of the LPC</w:t>
      </w:r>
      <w:r w:rsidR="002D0773">
        <w:rPr>
          <w:b/>
          <w:bCs/>
        </w:rPr>
        <w:t xml:space="preserve">. </w:t>
      </w:r>
      <w:r>
        <w:rPr>
          <w:b/>
          <w:bCs/>
        </w:rPr>
        <w:t>Look after the PCN Leads.</w:t>
      </w:r>
    </w:p>
    <w:p w14:paraId="0F899B66" w14:textId="3CED6EEE" w:rsidR="00D864A7" w:rsidRDefault="00D864A7" w:rsidP="00D864A7">
      <w:pPr>
        <w:pStyle w:val="ListParagraph"/>
        <w:numPr>
          <w:ilvl w:val="0"/>
          <w:numId w:val="31"/>
        </w:numPr>
        <w:rPr>
          <w:b/>
          <w:bCs/>
        </w:rPr>
      </w:pPr>
      <w:r>
        <w:rPr>
          <w:b/>
          <w:bCs/>
        </w:rPr>
        <w:t>Communications and relationships –</w:t>
      </w:r>
      <w:r w:rsidR="007F29F3">
        <w:rPr>
          <w:b/>
          <w:bCs/>
        </w:rPr>
        <w:t xml:space="preserve"> it </w:t>
      </w:r>
      <w:proofErr w:type="gramStart"/>
      <w:r w:rsidR="007F29F3">
        <w:rPr>
          <w:b/>
          <w:bCs/>
        </w:rPr>
        <w:t>feels</w:t>
      </w:r>
      <w:proofErr w:type="gramEnd"/>
      <w:r w:rsidR="007F29F3">
        <w:rPr>
          <w:b/>
          <w:bCs/>
        </w:rPr>
        <w:t xml:space="preserve"> as though there is a real need to</w:t>
      </w:r>
      <w:r>
        <w:rPr>
          <w:b/>
          <w:bCs/>
        </w:rPr>
        <w:t xml:space="preserve"> improve – spot an issue, work to resolve in a positive way</w:t>
      </w:r>
      <w:r w:rsidR="002D0773">
        <w:rPr>
          <w:b/>
          <w:bCs/>
        </w:rPr>
        <w:t xml:space="preserve">. </w:t>
      </w:r>
      <w:r>
        <w:rPr>
          <w:b/>
          <w:bCs/>
        </w:rPr>
        <w:t xml:space="preserve">Can’t solve all problems overnight.  </w:t>
      </w:r>
      <w:r w:rsidR="007F29F3">
        <w:rPr>
          <w:b/>
          <w:bCs/>
        </w:rPr>
        <w:t>We are in a m</w:t>
      </w:r>
      <w:r>
        <w:rPr>
          <w:b/>
          <w:bCs/>
        </w:rPr>
        <w:t>arathon not a sprint</w:t>
      </w:r>
      <w:r w:rsidR="007F29F3">
        <w:rPr>
          <w:b/>
          <w:bCs/>
        </w:rPr>
        <w:t>.</w:t>
      </w:r>
    </w:p>
    <w:p w14:paraId="464E4246" w14:textId="3A2087DB" w:rsidR="00D864A7" w:rsidRDefault="00D864A7" w:rsidP="00D864A7">
      <w:pPr>
        <w:pStyle w:val="ListParagraph"/>
        <w:numPr>
          <w:ilvl w:val="0"/>
          <w:numId w:val="31"/>
        </w:numPr>
        <w:rPr>
          <w:b/>
          <w:bCs/>
        </w:rPr>
      </w:pPr>
      <w:r>
        <w:rPr>
          <w:b/>
          <w:bCs/>
        </w:rPr>
        <w:t>Stick together</w:t>
      </w:r>
    </w:p>
    <w:p w14:paraId="0D08AC83" w14:textId="711EFF8A" w:rsidR="00D864A7" w:rsidRDefault="00D864A7" w:rsidP="00D864A7">
      <w:pPr>
        <w:pStyle w:val="ListParagraph"/>
        <w:numPr>
          <w:ilvl w:val="0"/>
          <w:numId w:val="31"/>
        </w:numPr>
        <w:rPr>
          <w:b/>
          <w:bCs/>
        </w:rPr>
      </w:pPr>
      <w:r>
        <w:rPr>
          <w:b/>
          <w:bCs/>
        </w:rPr>
        <w:t>Be realistic.</w:t>
      </w:r>
    </w:p>
    <w:p w14:paraId="4D3E4BA4" w14:textId="7F840A6A" w:rsidR="00D864A7" w:rsidRDefault="00D864A7" w:rsidP="00D864A7">
      <w:pPr>
        <w:pStyle w:val="ListParagraph"/>
        <w:numPr>
          <w:ilvl w:val="0"/>
          <w:numId w:val="31"/>
        </w:numPr>
        <w:rPr>
          <w:b/>
          <w:bCs/>
        </w:rPr>
      </w:pPr>
      <w:r>
        <w:rPr>
          <w:b/>
          <w:bCs/>
        </w:rPr>
        <w:t xml:space="preserve">Agencies have no idea what </w:t>
      </w:r>
      <w:r w:rsidR="007F29F3">
        <w:rPr>
          <w:b/>
          <w:bCs/>
        </w:rPr>
        <w:t>community pharmacy does; particularly with regarding to compliance aids and medicines support.</w:t>
      </w:r>
    </w:p>
    <w:p w14:paraId="77C6ADA9" w14:textId="66D2FF3B" w:rsidR="00D864A7" w:rsidRDefault="00D864A7" w:rsidP="00D864A7">
      <w:pPr>
        <w:pStyle w:val="ListParagraph"/>
        <w:numPr>
          <w:ilvl w:val="0"/>
          <w:numId w:val="31"/>
        </w:numPr>
        <w:rPr>
          <w:b/>
          <w:bCs/>
        </w:rPr>
      </w:pPr>
      <w:r>
        <w:rPr>
          <w:b/>
          <w:bCs/>
        </w:rPr>
        <w:t>PCN Leads –</w:t>
      </w:r>
      <w:r w:rsidR="007F29F3">
        <w:rPr>
          <w:b/>
          <w:bCs/>
        </w:rPr>
        <w:t xml:space="preserve">ned supporting particularly around managing stakeholder relationships. </w:t>
      </w:r>
      <w:r>
        <w:rPr>
          <w:b/>
          <w:bCs/>
        </w:rPr>
        <w:t>Rachel and Matt happy to share experience with others.</w:t>
      </w:r>
    </w:p>
    <w:p w14:paraId="42DA7C25" w14:textId="1013421C" w:rsidR="00D864A7" w:rsidRDefault="00D864A7" w:rsidP="00D864A7">
      <w:pPr>
        <w:pStyle w:val="ListParagraph"/>
        <w:numPr>
          <w:ilvl w:val="0"/>
          <w:numId w:val="31"/>
        </w:numPr>
        <w:rPr>
          <w:b/>
          <w:bCs/>
        </w:rPr>
      </w:pPr>
      <w:r>
        <w:rPr>
          <w:b/>
          <w:bCs/>
        </w:rPr>
        <w:t>Walk in my Shoes</w:t>
      </w:r>
      <w:r w:rsidR="007F29F3">
        <w:rPr>
          <w:b/>
          <w:bCs/>
        </w:rPr>
        <w:t xml:space="preserve"> – a useful tool for supporting development of relations.</w:t>
      </w:r>
    </w:p>
    <w:p w14:paraId="350703B9" w14:textId="60A9FC63" w:rsidR="00D864A7" w:rsidRDefault="00D864A7" w:rsidP="00D864A7">
      <w:pPr>
        <w:pStyle w:val="ListParagraph"/>
        <w:numPr>
          <w:ilvl w:val="0"/>
          <w:numId w:val="31"/>
        </w:numPr>
        <w:rPr>
          <w:b/>
          <w:bCs/>
        </w:rPr>
      </w:pPr>
      <w:r>
        <w:rPr>
          <w:b/>
          <w:bCs/>
        </w:rPr>
        <w:t xml:space="preserve">Talking to stakeholders – ask how we can create </w:t>
      </w:r>
      <w:r w:rsidR="007F29F3">
        <w:rPr>
          <w:b/>
          <w:bCs/>
        </w:rPr>
        <w:t>capacity through utilisation of</w:t>
      </w:r>
      <w:r>
        <w:rPr>
          <w:b/>
          <w:bCs/>
        </w:rPr>
        <w:t xml:space="preserve"> eRD</w:t>
      </w:r>
      <w:r w:rsidR="002D0773">
        <w:rPr>
          <w:b/>
          <w:bCs/>
        </w:rPr>
        <w:t xml:space="preserve">? </w:t>
      </w:r>
      <w:r>
        <w:rPr>
          <w:b/>
          <w:bCs/>
        </w:rPr>
        <w:t>Helps in surgery as well</w:t>
      </w:r>
      <w:r w:rsidR="007F29F3">
        <w:rPr>
          <w:b/>
          <w:bCs/>
        </w:rPr>
        <w:t xml:space="preserve"> as pharmacy.</w:t>
      </w:r>
    </w:p>
    <w:p w14:paraId="4C114D3C" w14:textId="2F277126" w:rsidR="00D864A7" w:rsidRDefault="003F442E" w:rsidP="00D864A7">
      <w:pPr>
        <w:rPr>
          <w:b/>
          <w:bCs/>
        </w:rPr>
      </w:pPr>
      <w:r>
        <w:rPr>
          <w:b/>
          <w:bCs/>
        </w:rPr>
        <w:t xml:space="preserve">Recap on </w:t>
      </w:r>
      <w:r w:rsidR="00D864A7">
        <w:rPr>
          <w:b/>
          <w:bCs/>
        </w:rPr>
        <w:t xml:space="preserve">LPC priorities from November </w:t>
      </w:r>
      <w:r w:rsidR="005E3522">
        <w:rPr>
          <w:b/>
          <w:bCs/>
        </w:rPr>
        <w:t>meeting.</w:t>
      </w:r>
    </w:p>
    <w:p w14:paraId="5985E768" w14:textId="4D9232C1" w:rsidR="00D864A7" w:rsidRDefault="003F442E" w:rsidP="00D864A7">
      <w:pPr>
        <w:pStyle w:val="ListParagraph"/>
        <w:numPr>
          <w:ilvl w:val="0"/>
          <w:numId w:val="32"/>
        </w:numPr>
        <w:rPr>
          <w:b/>
          <w:bCs/>
        </w:rPr>
      </w:pPr>
      <w:r>
        <w:rPr>
          <w:b/>
          <w:bCs/>
        </w:rPr>
        <w:t xml:space="preserve">Addressing the poor </w:t>
      </w:r>
      <w:proofErr w:type="gramStart"/>
      <w:r>
        <w:rPr>
          <w:b/>
          <w:bCs/>
        </w:rPr>
        <w:t>relationship</w:t>
      </w:r>
      <w:proofErr w:type="gramEnd"/>
      <w:r>
        <w:rPr>
          <w:b/>
          <w:bCs/>
        </w:rPr>
        <w:t xml:space="preserve"> we have with some </w:t>
      </w:r>
      <w:r w:rsidR="00D864A7">
        <w:rPr>
          <w:b/>
          <w:bCs/>
        </w:rPr>
        <w:t>stakeholders</w:t>
      </w:r>
      <w:r>
        <w:rPr>
          <w:b/>
          <w:bCs/>
        </w:rPr>
        <w:t>.</w:t>
      </w:r>
    </w:p>
    <w:p w14:paraId="305007C3" w14:textId="03FE523C" w:rsidR="00D864A7" w:rsidRDefault="00D864A7" w:rsidP="003F442E">
      <w:pPr>
        <w:pStyle w:val="ListParagraph"/>
        <w:numPr>
          <w:ilvl w:val="0"/>
          <w:numId w:val="32"/>
        </w:numPr>
        <w:rPr>
          <w:b/>
          <w:bCs/>
        </w:rPr>
      </w:pPr>
      <w:r>
        <w:rPr>
          <w:b/>
          <w:bCs/>
        </w:rPr>
        <w:t>Stop chasing services –</w:t>
      </w:r>
      <w:r w:rsidR="003F442E">
        <w:rPr>
          <w:b/>
          <w:bCs/>
        </w:rPr>
        <w:t>focus on the pharmacy contract</w:t>
      </w:r>
      <w:r w:rsidR="00804126">
        <w:rPr>
          <w:b/>
          <w:bCs/>
        </w:rPr>
        <w:t>ual framework.</w:t>
      </w:r>
    </w:p>
    <w:p w14:paraId="70452C9A" w14:textId="223F4AEC" w:rsidR="00D864A7" w:rsidRDefault="00D864A7" w:rsidP="00A926F2">
      <w:pPr>
        <w:rPr>
          <w:b/>
          <w:bCs/>
        </w:rPr>
      </w:pPr>
      <w:r>
        <w:rPr>
          <w:b/>
          <w:bCs/>
        </w:rPr>
        <w:t>David Bearman gave a presentation to members. (Appendix 1)</w:t>
      </w:r>
    </w:p>
    <w:p w14:paraId="6BE386AD" w14:textId="7FD0F2A4" w:rsidR="00D864A7" w:rsidRDefault="00D864A7" w:rsidP="00A926F2">
      <w:pPr>
        <w:rPr>
          <w:b/>
          <w:bCs/>
        </w:rPr>
      </w:pPr>
      <w:r>
        <w:rPr>
          <w:b/>
          <w:bCs/>
        </w:rPr>
        <w:t xml:space="preserve">A presentation was </w:t>
      </w:r>
      <w:r w:rsidR="00804126">
        <w:rPr>
          <w:b/>
          <w:bCs/>
        </w:rPr>
        <w:t xml:space="preserve">given </w:t>
      </w:r>
      <w:r>
        <w:rPr>
          <w:b/>
          <w:bCs/>
        </w:rPr>
        <w:t>as a briefing in preparation for</w:t>
      </w:r>
      <w:r w:rsidR="00804126">
        <w:rPr>
          <w:b/>
          <w:bCs/>
        </w:rPr>
        <w:t xml:space="preserve"> the</w:t>
      </w:r>
      <w:r>
        <w:rPr>
          <w:b/>
          <w:bCs/>
        </w:rPr>
        <w:t xml:space="preserve"> Stakeholder session (Appendix 2)</w:t>
      </w:r>
    </w:p>
    <w:p w14:paraId="3CB5FF0E" w14:textId="3FFED6FB" w:rsidR="00D864A7" w:rsidRPr="00D864A7" w:rsidRDefault="00D864A7" w:rsidP="00D864A7">
      <w:pPr>
        <w:pStyle w:val="ListParagraph"/>
        <w:numPr>
          <w:ilvl w:val="0"/>
          <w:numId w:val="33"/>
        </w:numPr>
        <w:rPr>
          <w:b/>
          <w:bCs/>
        </w:rPr>
      </w:pPr>
      <w:r>
        <w:rPr>
          <w:b/>
          <w:bCs/>
        </w:rPr>
        <w:t xml:space="preserve">Medicines Optimisation relationship with LPC – need to recalibrate, know our levers, what are theirs </w:t>
      </w:r>
      <w:r w:rsidR="00804126">
        <w:rPr>
          <w:b/>
          <w:bCs/>
        </w:rPr>
        <w:t xml:space="preserve">and work out ways of joint working. </w:t>
      </w:r>
    </w:p>
    <w:p w14:paraId="2AFDF5AD" w14:textId="67BCEF91" w:rsidR="00D864A7" w:rsidRDefault="00D864A7" w:rsidP="00A926F2">
      <w:pPr>
        <w:rPr>
          <w:b/>
          <w:bCs/>
        </w:rPr>
      </w:pPr>
      <w:r>
        <w:rPr>
          <w:b/>
          <w:bCs/>
        </w:rPr>
        <w:lastRenderedPageBreak/>
        <w:t xml:space="preserve">Pharmacy System Working – Alex Degan, Primary </w:t>
      </w:r>
      <w:r w:rsidR="003F442E">
        <w:rPr>
          <w:b/>
          <w:bCs/>
        </w:rPr>
        <w:t>C</w:t>
      </w:r>
      <w:r>
        <w:rPr>
          <w:b/>
          <w:bCs/>
        </w:rPr>
        <w:t xml:space="preserve">are </w:t>
      </w:r>
      <w:r w:rsidR="003F442E">
        <w:rPr>
          <w:b/>
          <w:bCs/>
        </w:rPr>
        <w:t>M</w:t>
      </w:r>
      <w:r>
        <w:rPr>
          <w:b/>
          <w:bCs/>
        </w:rPr>
        <w:t>edical Director for Devon ICS was joined by Nicola Jones</w:t>
      </w:r>
      <w:r w:rsidR="003F442E">
        <w:rPr>
          <w:b/>
          <w:bCs/>
        </w:rPr>
        <w:t xml:space="preserve"> via MS Teams.</w:t>
      </w:r>
    </w:p>
    <w:p w14:paraId="36E16560" w14:textId="77777777" w:rsidR="003F442E" w:rsidRDefault="00D864A7" w:rsidP="00A926F2">
      <w:r w:rsidRPr="00D864A7">
        <w:t xml:space="preserve">Alex Degan had </w:t>
      </w:r>
      <w:r w:rsidR="003F442E">
        <w:t xml:space="preserve">recently held a </w:t>
      </w:r>
      <w:r w:rsidRPr="00D864A7">
        <w:t>meeting with Jane Milligan</w:t>
      </w:r>
      <w:r w:rsidR="003F442E">
        <w:t>,</w:t>
      </w:r>
      <w:r w:rsidRPr="00D864A7">
        <w:t xml:space="preserve"> Chief Executive of the </w:t>
      </w:r>
      <w:r w:rsidR="003F442E">
        <w:t xml:space="preserve">Devon </w:t>
      </w:r>
      <w:r w:rsidRPr="00D864A7">
        <w:t>ICS, who was keen to be in contact with the LPC</w:t>
      </w:r>
      <w:r w:rsidR="003F442E">
        <w:t xml:space="preserve"> and other representative committees, so he felt that this meeting was very timely.</w:t>
      </w:r>
    </w:p>
    <w:p w14:paraId="3E8CC622" w14:textId="1DC41343" w:rsidR="00D864A7" w:rsidRDefault="00D864A7" w:rsidP="00A926F2">
      <w:r w:rsidRPr="00D864A7">
        <w:t xml:space="preserve">Devon is financially challenged, </w:t>
      </w:r>
      <w:r w:rsidR="003F442E">
        <w:t xml:space="preserve">which has become </w:t>
      </w:r>
      <w:r w:rsidRPr="00D864A7">
        <w:t>trickier obviously with COVID</w:t>
      </w:r>
      <w:r w:rsidR="002D0773" w:rsidRPr="00D864A7">
        <w:t xml:space="preserve">. </w:t>
      </w:r>
      <w:r w:rsidRPr="00D864A7">
        <w:t>Regarding the ICS, everyone</w:t>
      </w:r>
      <w:r w:rsidR="008E47FD">
        <w:t xml:space="preserve"> is</w:t>
      </w:r>
      <w:r w:rsidRPr="00D864A7">
        <w:t xml:space="preserve"> putting resources in a pot to get best outcomes and services for patients</w:t>
      </w:r>
      <w:r w:rsidR="002D0773" w:rsidRPr="00D864A7">
        <w:t xml:space="preserve">. </w:t>
      </w:r>
      <w:r w:rsidR="003F442E">
        <w:t xml:space="preserve">Over the last 20 years, the </w:t>
      </w:r>
      <w:r w:rsidRPr="00D864A7">
        <w:t xml:space="preserve">NHS worked in competition with Acute Trusts – now </w:t>
      </w:r>
      <w:r w:rsidR="003F442E">
        <w:t>it is necessary t</w:t>
      </w:r>
      <w:r w:rsidRPr="00D864A7">
        <w:t>o work together with GP practices</w:t>
      </w:r>
      <w:r w:rsidR="002D0773" w:rsidRPr="00D864A7">
        <w:t xml:space="preserve">. </w:t>
      </w:r>
      <w:r w:rsidRPr="00D864A7">
        <w:t xml:space="preserve">Need to also work with Local Authorities, Dentists, </w:t>
      </w:r>
      <w:r w:rsidR="005E3522" w:rsidRPr="00D864A7">
        <w:t>Op</w:t>
      </w:r>
      <w:r w:rsidR="005E3522">
        <w:t>hthalmologists</w:t>
      </w:r>
      <w:r w:rsidR="003F442E">
        <w:t>,</w:t>
      </w:r>
      <w:r w:rsidRPr="00D864A7">
        <w:t xml:space="preserve"> and </w:t>
      </w:r>
      <w:r w:rsidR="003F442E">
        <w:t xml:space="preserve">the </w:t>
      </w:r>
      <w:r w:rsidRPr="00D864A7">
        <w:t>voluntary sector.  Emergency admission numbers rising puts pressure on hospitals resulting in pressure across the system</w:t>
      </w:r>
      <w:r w:rsidR="002D0773">
        <w:t xml:space="preserve">. </w:t>
      </w:r>
      <w:r>
        <w:t>Alex is passionate about prevention, community pharmacy could be involved more, to help prevent complications</w:t>
      </w:r>
      <w:r w:rsidR="003F442E">
        <w:t xml:space="preserve"> further down for the line for example, with </w:t>
      </w:r>
      <w:r w:rsidR="00590079">
        <w:t>Hypertension</w:t>
      </w:r>
      <w:r w:rsidR="008E47FD">
        <w:t xml:space="preserve"> Case Finding.</w:t>
      </w:r>
    </w:p>
    <w:p w14:paraId="2B6350E6" w14:textId="218AAB2F" w:rsidR="00D864A7" w:rsidRDefault="009833FA" w:rsidP="00A926F2">
      <w:r>
        <w:t xml:space="preserve">The Devon </w:t>
      </w:r>
      <w:r w:rsidR="00D864A7">
        <w:t xml:space="preserve">ICS </w:t>
      </w:r>
      <w:r>
        <w:t>will be formalised on 1</w:t>
      </w:r>
      <w:r w:rsidRPr="009833FA">
        <w:rPr>
          <w:vertAlign w:val="superscript"/>
        </w:rPr>
        <w:t>st</w:t>
      </w:r>
      <w:r>
        <w:t xml:space="preserve"> July 2022; originally scheduled for 1</w:t>
      </w:r>
      <w:r w:rsidR="00D864A7" w:rsidRPr="00D864A7">
        <w:rPr>
          <w:vertAlign w:val="superscript"/>
        </w:rPr>
        <w:t>st</w:t>
      </w:r>
      <w:r w:rsidR="00D864A7">
        <w:t xml:space="preserve"> April</w:t>
      </w:r>
      <w:r>
        <w:t>.</w:t>
      </w:r>
      <w:r w:rsidR="00D864A7">
        <w:t xml:space="preserve"> </w:t>
      </w:r>
      <w:r w:rsidR="005E3522">
        <w:t>Most of the</w:t>
      </w:r>
      <w:r>
        <w:t xml:space="preserve"> effort so far has been taken up with </w:t>
      </w:r>
      <w:r w:rsidR="008E47FD">
        <w:t xml:space="preserve">designing </w:t>
      </w:r>
      <w:r w:rsidR="00D864A7">
        <w:t>structure</w:t>
      </w:r>
      <w:r>
        <w:t>s</w:t>
      </w:r>
      <w:r w:rsidR="00D864A7">
        <w:t xml:space="preserve"> </w:t>
      </w:r>
      <w:r w:rsidR="002D0773">
        <w:t xml:space="preserve">etc. </w:t>
      </w:r>
      <w:r w:rsidR="00D864A7">
        <w:t xml:space="preserve">Jane Milligan has been appointed Chief Executive, Sarah Wollaston </w:t>
      </w:r>
      <w:r w:rsidR="008E47FD">
        <w:t xml:space="preserve">the </w:t>
      </w:r>
      <w:r w:rsidR="005E3522">
        <w:t>Chair, the</w:t>
      </w:r>
      <w:r w:rsidR="00D864A7">
        <w:t xml:space="preserve"> Assistant </w:t>
      </w:r>
      <w:r>
        <w:t>M</w:t>
      </w:r>
      <w:r w:rsidR="00D864A7">
        <w:t xml:space="preserve">edical Director has </w:t>
      </w:r>
      <w:r w:rsidR="008E47FD">
        <w:t xml:space="preserve">just </w:t>
      </w:r>
      <w:r w:rsidR="00D864A7">
        <w:t>been appointed</w:t>
      </w:r>
      <w:r w:rsidR="004C65E2">
        <w:t xml:space="preserve"> and </w:t>
      </w:r>
      <w:r w:rsidR="005E3522">
        <w:t>there</w:t>
      </w:r>
      <w:r w:rsidR="004C65E2">
        <w:t xml:space="preserve"> is enthusiasm with having </w:t>
      </w:r>
      <w:r w:rsidR="00D864A7">
        <w:t>ongoing dialogue and</w:t>
      </w:r>
      <w:r w:rsidR="004C65E2">
        <w:t xml:space="preserve"> looking at </w:t>
      </w:r>
      <w:r w:rsidR="00D864A7">
        <w:t>opportunities.</w:t>
      </w:r>
    </w:p>
    <w:p w14:paraId="505858CD" w14:textId="03BD44F2" w:rsidR="004C65E2" w:rsidRDefault="00D864A7" w:rsidP="00A926F2">
      <w:r>
        <w:t xml:space="preserve">Alex was asked about the expansion of services by Community Pharmacy </w:t>
      </w:r>
      <w:r w:rsidR="004C65E2">
        <w:t xml:space="preserve">and whether the availability of nationally commissioned services </w:t>
      </w:r>
      <w:r w:rsidR="008E47FD">
        <w:t>is</w:t>
      </w:r>
      <w:r w:rsidR="004C65E2">
        <w:t xml:space="preserve"> </w:t>
      </w:r>
      <w:r w:rsidR="005E3522">
        <w:t>understood</w:t>
      </w:r>
      <w:r w:rsidR="004C65E2">
        <w:t xml:space="preserve"> by the system.</w:t>
      </w:r>
    </w:p>
    <w:p w14:paraId="3B74A0E1" w14:textId="701E7B70" w:rsidR="00D864A7" w:rsidRDefault="00D864A7" w:rsidP="00A926F2">
      <w:r>
        <w:t xml:space="preserve">He stated that it is understood by the Primary Care Team, </w:t>
      </w:r>
      <w:r w:rsidR="004C65E2">
        <w:t xml:space="preserve">but it was unclear whether the wider stakeholders did. </w:t>
      </w:r>
      <w:r>
        <w:t xml:space="preserve">Community pharmacy </w:t>
      </w:r>
      <w:r w:rsidR="004C65E2">
        <w:t xml:space="preserve">is </w:t>
      </w:r>
      <w:r>
        <w:t xml:space="preserve">seen as </w:t>
      </w:r>
      <w:r w:rsidR="004C65E2">
        <w:t xml:space="preserve">a </w:t>
      </w:r>
      <w:r>
        <w:t xml:space="preserve">resource which could be used, but </w:t>
      </w:r>
      <w:r w:rsidR="004C65E2">
        <w:t xml:space="preserve">there is lack of clarity around </w:t>
      </w:r>
      <w:r>
        <w:t>detail and opportunities</w:t>
      </w:r>
      <w:r w:rsidR="005E3522">
        <w:t xml:space="preserve">. </w:t>
      </w:r>
      <w:r>
        <w:t xml:space="preserve">There are </w:t>
      </w:r>
      <w:r w:rsidR="002D0773">
        <w:t>various levels</w:t>
      </w:r>
      <w:r>
        <w:t xml:space="preserve"> of understanding, </w:t>
      </w:r>
      <w:r w:rsidR="004C65E2">
        <w:t xml:space="preserve">but </w:t>
      </w:r>
      <w:r>
        <w:t>always a keenness to work together – still some rhetoric regarding consistency</w:t>
      </w:r>
      <w:r w:rsidR="008E47FD">
        <w:t xml:space="preserve"> of service provision; </w:t>
      </w:r>
      <w:r>
        <w:t>relationships (</w:t>
      </w:r>
      <w:r w:rsidR="008E47FD">
        <w:t xml:space="preserve">need to </w:t>
      </w:r>
      <w:r>
        <w:t xml:space="preserve">get these right) so </w:t>
      </w:r>
      <w:r w:rsidR="004C65E2">
        <w:t xml:space="preserve">community </w:t>
      </w:r>
      <w:r>
        <w:t xml:space="preserve">pharmacy can be seen as a </w:t>
      </w:r>
      <w:r w:rsidR="008E47FD">
        <w:t xml:space="preserve">trusted </w:t>
      </w:r>
      <w:r>
        <w:t xml:space="preserve">partner.  </w:t>
      </w:r>
      <w:r w:rsidR="004C65E2">
        <w:t>We need collectively to get the information out in the system and then</w:t>
      </w:r>
      <w:r>
        <w:t xml:space="preserve"> work out what we can do together.</w:t>
      </w:r>
    </w:p>
    <w:p w14:paraId="436E8A79" w14:textId="4EFD6699" w:rsidR="004C65E2" w:rsidRDefault="004C65E2" w:rsidP="00A926F2">
      <w:r>
        <w:t xml:space="preserve">The members confirmed that </w:t>
      </w:r>
      <w:r w:rsidR="008E47FD">
        <w:t xml:space="preserve">the profession is </w:t>
      </w:r>
      <w:r>
        <w:t>not looking for new services</w:t>
      </w:r>
      <w:r w:rsidR="008E47FD">
        <w:t xml:space="preserve"> currently; </w:t>
      </w:r>
      <w:r w:rsidR="005E3522">
        <w:t>however,</w:t>
      </w:r>
      <w:r w:rsidR="008E47FD">
        <w:t xml:space="preserve"> there is a need to have t</w:t>
      </w:r>
      <w:r>
        <w:t xml:space="preserve">he core contractual services maximised as this would bring a net </w:t>
      </w:r>
      <w:r w:rsidR="00D864A7">
        <w:t xml:space="preserve">sum gain to the system, which is </w:t>
      </w:r>
      <w:r>
        <w:t>funded centrally.</w:t>
      </w:r>
    </w:p>
    <w:p w14:paraId="4F668164" w14:textId="36811645" w:rsidR="004C65E2" w:rsidRDefault="00D864A7" w:rsidP="00A926F2">
      <w:r>
        <w:t xml:space="preserve">The Community Pharmacy Contractual Framework lists five core </w:t>
      </w:r>
      <w:r w:rsidR="005E3522">
        <w:t>services; Community</w:t>
      </w:r>
      <w:r w:rsidR="004C65E2">
        <w:t xml:space="preserve"> Pharmacist Consultation </w:t>
      </w:r>
      <w:r w:rsidR="008E47FD">
        <w:t xml:space="preserve">(111 and GP referrals) </w:t>
      </w:r>
      <w:r w:rsidR="004C65E2">
        <w:t>Service; New Medicines Service; Hypertension Case Finding Service and recently Sm</w:t>
      </w:r>
      <w:r>
        <w:t>oking Cessation</w:t>
      </w:r>
      <w:r w:rsidR="005E3522">
        <w:t xml:space="preserve">. </w:t>
      </w:r>
    </w:p>
    <w:p w14:paraId="26F8C76E" w14:textId="61DD5ED4" w:rsidR="00D864A7" w:rsidRDefault="004C65E2" w:rsidP="00A926F2">
      <w:r>
        <w:t xml:space="preserve">Alex </w:t>
      </w:r>
      <w:r w:rsidR="00942F81">
        <w:t>thanked</w:t>
      </w:r>
      <w:r w:rsidR="008E47FD">
        <w:t xml:space="preserve"> the </w:t>
      </w:r>
      <w:r w:rsidR="005E3522">
        <w:t>members for</w:t>
      </w:r>
      <w:r w:rsidR="00942F81">
        <w:t xml:space="preserve"> the </w:t>
      </w:r>
      <w:r w:rsidR="005E3522">
        <w:t>clarification,</w:t>
      </w:r>
      <w:r w:rsidR="00942F81">
        <w:t xml:space="preserve"> and he would take this information back to t</w:t>
      </w:r>
      <w:r w:rsidR="00D864A7">
        <w:t>he ICS.</w:t>
      </w:r>
    </w:p>
    <w:p w14:paraId="4A6D436B" w14:textId="387E4CAC" w:rsidR="00942F81" w:rsidRDefault="00942F81" w:rsidP="00A926F2">
      <w:r>
        <w:t xml:space="preserve">There was </w:t>
      </w:r>
      <w:r w:rsidR="008E47FD">
        <w:t>followed</w:t>
      </w:r>
      <w:r>
        <w:t xml:space="preserve"> a discussion about the current workforce pressures and the impact on the community pharmacy service in general. </w:t>
      </w:r>
    </w:p>
    <w:p w14:paraId="2A826BDB" w14:textId="2E83CF26" w:rsidR="00942F81" w:rsidRDefault="00D864A7" w:rsidP="00A926F2">
      <w:r>
        <w:t>There is a need for the right workforce to undertake the services</w:t>
      </w:r>
      <w:r w:rsidR="002D0773">
        <w:t xml:space="preserve">. </w:t>
      </w:r>
      <w:r>
        <w:t xml:space="preserve">It was pointed out </w:t>
      </w:r>
      <w:r w:rsidR="00942F81">
        <w:t xml:space="preserve">with lower provision of the nationally commissioned </w:t>
      </w:r>
      <w:r w:rsidR="005E3522">
        <w:t>services;</w:t>
      </w:r>
      <w:r w:rsidR="00942F81">
        <w:t xml:space="preserve"> less funding was coming into the pharmacy network; which meant that contractors were unable to recruit more staff; this position was unsustainable. </w:t>
      </w:r>
    </w:p>
    <w:p w14:paraId="3C46AA65" w14:textId="12FCF17D" w:rsidR="00D864A7" w:rsidRDefault="00942F81" w:rsidP="00A926F2">
      <w:r>
        <w:t xml:space="preserve">An additional strain on the workforce has been created through the ARRS and recruitment of pharmacists and technicians by primary care and the PCNs. </w:t>
      </w:r>
      <w:r w:rsidR="00D864A7">
        <w:t xml:space="preserve">The LPC could do with a stronger link </w:t>
      </w:r>
      <w:r w:rsidR="00D864A7">
        <w:lastRenderedPageBreak/>
        <w:t>into the IPMO</w:t>
      </w:r>
      <w:r w:rsidR="005E3522">
        <w:t xml:space="preserve">. </w:t>
      </w:r>
      <w:r w:rsidR="00D864A7">
        <w:t xml:space="preserve">Devon is </w:t>
      </w:r>
      <w:r>
        <w:t xml:space="preserve">currently amongst </w:t>
      </w:r>
      <w:r w:rsidR="00D864A7">
        <w:t>the most pressurised system in the country – Alex to take back</w:t>
      </w:r>
      <w:r>
        <w:t xml:space="preserve"> </w:t>
      </w:r>
      <w:r w:rsidR="008E47FD">
        <w:t xml:space="preserve">the issues highlighted </w:t>
      </w:r>
      <w:r>
        <w:t>to the system.</w:t>
      </w:r>
    </w:p>
    <w:p w14:paraId="752A19E2" w14:textId="1723EA9C" w:rsidR="00942F81" w:rsidRDefault="00942F81" w:rsidP="00A926F2">
      <w:r>
        <w:t xml:space="preserve">The question was asked about how the </w:t>
      </w:r>
      <w:r w:rsidR="00D864A7">
        <w:t xml:space="preserve">LPC </w:t>
      </w:r>
      <w:r>
        <w:t xml:space="preserve">should </w:t>
      </w:r>
      <w:r w:rsidR="00D864A7">
        <w:t xml:space="preserve">improve </w:t>
      </w:r>
      <w:r>
        <w:t>its</w:t>
      </w:r>
      <w:r w:rsidR="005E3522">
        <w:t>’ relationships</w:t>
      </w:r>
      <w:r w:rsidR="00D864A7">
        <w:t xml:space="preserve"> with the ICS</w:t>
      </w:r>
      <w:r>
        <w:t>.</w:t>
      </w:r>
    </w:p>
    <w:p w14:paraId="0A730E09" w14:textId="76CC1D82" w:rsidR="00942F81" w:rsidRDefault="00D864A7" w:rsidP="00A926F2">
      <w:r>
        <w:t>The key relationship</w:t>
      </w:r>
      <w:r w:rsidR="00942F81">
        <w:t xml:space="preserve"> was felt to be through the</w:t>
      </w:r>
      <w:r>
        <w:t xml:space="preserve"> Primary Care Team (</w:t>
      </w:r>
      <w:r w:rsidR="00942F81">
        <w:t>Gill Munday and Paul Green).</w:t>
      </w:r>
      <w:r>
        <w:t xml:space="preserve"> Alex</w:t>
      </w:r>
      <w:r w:rsidR="00942F81">
        <w:t xml:space="preserve"> would take back workforce and service provision concerns to the ICS</w:t>
      </w:r>
      <w:r w:rsidR="002D0773">
        <w:t xml:space="preserve">. </w:t>
      </w:r>
    </w:p>
    <w:p w14:paraId="07C851A8" w14:textId="21783857" w:rsidR="00BF0629" w:rsidRDefault="00942F81" w:rsidP="00A926F2">
      <w:r>
        <w:t>A discussion followed about the Local Care Partnerships of which there are five in Devon (localities) plus mental health</w:t>
      </w:r>
      <w:r w:rsidR="005E3522">
        <w:t xml:space="preserve">. </w:t>
      </w:r>
      <w:r w:rsidR="00403FCD">
        <w:t>The wider stakeholder network would be involved with the LCPs</w:t>
      </w:r>
      <w:r w:rsidR="005E3522">
        <w:t xml:space="preserve">. </w:t>
      </w:r>
      <w:r w:rsidR="00403FCD">
        <w:t xml:space="preserve">Strategy would be undertaken by the ICS and then the LCPs would pick up the priorities and workstreams. We </w:t>
      </w:r>
      <w:r w:rsidR="008E47FD">
        <w:t xml:space="preserve">(community pharmacy) </w:t>
      </w:r>
      <w:r w:rsidR="00403FCD">
        <w:t xml:space="preserve">are experiencing difficulties in connecting with the localities for </w:t>
      </w:r>
      <w:proofErr w:type="gramStart"/>
      <w:r w:rsidR="00403FCD">
        <w:t>a number of</w:t>
      </w:r>
      <w:proofErr w:type="gramEnd"/>
      <w:r w:rsidR="00403FCD">
        <w:t xml:space="preserve"> reasons.</w:t>
      </w:r>
    </w:p>
    <w:p w14:paraId="4B645D45" w14:textId="4C7EB17D" w:rsidR="00D864A7" w:rsidRDefault="00403FCD" w:rsidP="00A926F2">
      <w:r>
        <w:t xml:space="preserve">Feedback from the committee was that even though there are </w:t>
      </w:r>
      <w:r w:rsidR="00D864A7">
        <w:t xml:space="preserve">workforce issues, we are still adaptable, as we build relationships </w:t>
      </w:r>
      <w:r w:rsidR="00414140">
        <w:t xml:space="preserve">it is important not to give the impression that we shouldn’t be taking core and advanced services forward.   For example, building up eRD would help to create capacity in primary care and community pharmacy as workload and </w:t>
      </w:r>
      <w:r w:rsidR="005E3522">
        <w:t>workflow</w:t>
      </w:r>
      <w:r w:rsidR="00414140">
        <w:t xml:space="preserve"> can be managed more effectively</w:t>
      </w:r>
      <w:r w:rsidR="005E3522">
        <w:t xml:space="preserve">. </w:t>
      </w:r>
      <w:r w:rsidR="00414140">
        <w:t>Alex would take this back to the system</w:t>
      </w:r>
      <w:r w:rsidR="005E3522">
        <w:t xml:space="preserve">. </w:t>
      </w:r>
    </w:p>
    <w:p w14:paraId="16593A87" w14:textId="3FA9D84E" w:rsidR="00D864A7" w:rsidRDefault="00D864A7" w:rsidP="00A926F2">
      <w:r>
        <w:t>Derek Blackford j</w:t>
      </w:r>
      <w:r w:rsidR="00414140">
        <w:t xml:space="preserve"> (Locality Director Southern Devon Local Care Partnership) </w:t>
      </w:r>
      <w:r w:rsidR="005E3522">
        <w:t>joined</w:t>
      </w:r>
      <w:r>
        <w:t xml:space="preserve"> the meeting:</w:t>
      </w:r>
    </w:p>
    <w:p w14:paraId="51691E79" w14:textId="62D22CD6" w:rsidR="00414140" w:rsidRDefault="00D864A7" w:rsidP="00A926F2">
      <w:r>
        <w:t xml:space="preserve">Sue Taylor </w:t>
      </w:r>
      <w:r w:rsidR="00414140">
        <w:t>provided</w:t>
      </w:r>
      <w:r>
        <w:t xml:space="preserve"> an update on how we are engaging with localities – </w:t>
      </w:r>
      <w:r w:rsidR="00414140">
        <w:t xml:space="preserve">the </w:t>
      </w:r>
      <w:r>
        <w:t xml:space="preserve">key route into CCG/ICS is </w:t>
      </w:r>
      <w:r w:rsidR="00414140">
        <w:t xml:space="preserve">currently through the Medicines Optimisation team but there is no </w:t>
      </w:r>
      <w:r w:rsidR="005E3522">
        <w:t>formal mechanism</w:t>
      </w:r>
      <w:r>
        <w:t xml:space="preserve">. </w:t>
      </w:r>
    </w:p>
    <w:p w14:paraId="1D8EDA22" w14:textId="7D14A2FD" w:rsidR="00D864A7" w:rsidRDefault="00D864A7" w:rsidP="00A926F2">
      <w:r>
        <w:t>Bi-monthly meeting</w:t>
      </w:r>
      <w:r w:rsidR="00414140">
        <w:t xml:space="preserve">s are held with </w:t>
      </w:r>
      <w:r>
        <w:t>Med</w:t>
      </w:r>
      <w:r w:rsidR="00414140">
        <w:t xml:space="preserve">icines </w:t>
      </w:r>
      <w:r>
        <w:t xml:space="preserve">s Optimisation and </w:t>
      </w:r>
      <w:r w:rsidR="00414140">
        <w:t>G</w:t>
      </w:r>
      <w:r>
        <w:t xml:space="preserve">ill Munday </w:t>
      </w:r>
      <w:r w:rsidR="00414140">
        <w:t>(Primary Care</w:t>
      </w:r>
      <w:r w:rsidR="005E3522">
        <w:t>),</w:t>
      </w:r>
      <w:r w:rsidR="00414140">
        <w:t xml:space="preserve"> </w:t>
      </w:r>
      <w:r>
        <w:t xml:space="preserve">but </w:t>
      </w:r>
      <w:r w:rsidR="00414140">
        <w:t xml:space="preserve">this is an informal meeting with no </w:t>
      </w:r>
      <w:r>
        <w:t>accountability</w:t>
      </w:r>
      <w:r w:rsidR="00414140">
        <w:t xml:space="preserve"> through to the Board. </w:t>
      </w:r>
    </w:p>
    <w:p w14:paraId="69A39FDF" w14:textId="4EE74AFF" w:rsidR="00D864A7" w:rsidRDefault="00D864A7" w:rsidP="00A926F2">
      <w:r>
        <w:t>Derek Blackford gave an update on how the LCP is being set up in the South. There is no information currently on accountable individuals, not a system architecture map</w:t>
      </w:r>
      <w:r w:rsidR="005E3522">
        <w:t xml:space="preserve">. </w:t>
      </w:r>
    </w:p>
    <w:p w14:paraId="4B50CC4D" w14:textId="7CF09C5C" w:rsidR="00D864A7" w:rsidRDefault="00D864A7" w:rsidP="00A926F2">
      <w:r>
        <w:t>David Bearman asked if there was anything the</w:t>
      </w:r>
      <w:r w:rsidR="00414140">
        <w:t xml:space="preserve"> system</w:t>
      </w:r>
      <w:r>
        <w:t xml:space="preserve"> wanted to see from the LPC</w:t>
      </w:r>
      <w:r w:rsidR="005E3522">
        <w:t xml:space="preserve">? </w:t>
      </w:r>
      <w:r>
        <w:t xml:space="preserve">Nicola Jones </w:t>
      </w:r>
      <w:r w:rsidR="00414140">
        <w:t>asked w</w:t>
      </w:r>
      <w:r>
        <w:t xml:space="preserve">hat is already feasible, what community pharmacy does, what community pharmacy can do and what level of take up </w:t>
      </w:r>
      <w:r w:rsidR="00414140">
        <w:t xml:space="preserve">of services </w:t>
      </w:r>
      <w:r>
        <w:t xml:space="preserve">has there been. </w:t>
      </w:r>
      <w:r w:rsidR="00414140">
        <w:t xml:space="preserve">  She was interested to know who makes the decisions about accessing the services.</w:t>
      </w:r>
    </w:p>
    <w:p w14:paraId="246C4484" w14:textId="62203F95" w:rsidR="00D864A7" w:rsidRDefault="00D864A7" w:rsidP="00A926F2">
      <w:r>
        <w:t xml:space="preserve">It was suggested a workshop is organised for key people, either in each locality or whole of Devon – </w:t>
      </w:r>
      <w:r w:rsidR="00414140">
        <w:t xml:space="preserve">there was already a session booked for Plymouth at the end of March. </w:t>
      </w:r>
    </w:p>
    <w:p w14:paraId="730FBE74" w14:textId="3B21EA63" w:rsidR="00D864A7" w:rsidRDefault="00D864A7" w:rsidP="00A926F2">
      <w:r>
        <w:t>Alex Degan pointed out a lot of future working would be</w:t>
      </w:r>
      <w:r w:rsidR="00A15A88">
        <w:t xml:space="preserve"> carried out at the</w:t>
      </w:r>
      <w:r>
        <w:t xml:space="preserve"> LCP level, </w:t>
      </w:r>
      <w:r w:rsidR="00A15A88">
        <w:t>and these will all be operating at different speeds</w:t>
      </w:r>
      <w:r w:rsidR="00AF5C70">
        <w:t xml:space="preserve"> and there was likely for example to be more traction in one as opposed to another as there will be variability in maturity.</w:t>
      </w:r>
      <w:r>
        <w:t xml:space="preserve">  Alex and Nicola happy to keep in contact with the LPC.</w:t>
      </w:r>
    </w:p>
    <w:p w14:paraId="6F0A6EA4" w14:textId="71D34502" w:rsidR="00D864A7" w:rsidRDefault="00D864A7" w:rsidP="00A926F2">
      <w:pPr>
        <w:rPr>
          <w:b/>
          <w:bCs/>
        </w:rPr>
      </w:pPr>
      <w:r w:rsidRPr="00D864A7">
        <w:rPr>
          <w:b/>
          <w:bCs/>
        </w:rPr>
        <w:t>Local Care Partnerships and Locality Working – Pharmacy system working within localities</w:t>
      </w:r>
    </w:p>
    <w:p w14:paraId="510B46C6" w14:textId="7AEF736D" w:rsidR="00D864A7" w:rsidRDefault="00D864A7" w:rsidP="00A926F2">
      <w:r>
        <w:t xml:space="preserve">Derek Blackford updated the meeting and explained that LCPs </w:t>
      </w:r>
      <w:r w:rsidR="00AF5C70">
        <w:t xml:space="preserve">across Devon </w:t>
      </w:r>
      <w:r>
        <w:t xml:space="preserve">were different with emerging priorities. David Bearman had given a </w:t>
      </w:r>
      <w:r w:rsidR="00590079">
        <w:t>PowerPoint</w:t>
      </w:r>
      <w:r>
        <w:t xml:space="preserve"> presentation and it was good for Derek to understand where we </w:t>
      </w:r>
      <w:r w:rsidR="005E3522">
        <w:t>are and</w:t>
      </w:r>
      <w:r>
        <w:t xml:space="preserve"> answered many of the questions he was going to pose</w:t>
      </w:r>
      <w:r w:rsidR="005E3522">
        <w:t xml:space="preserve">. </w:t>
      </w:r>
      <w:r>
        <w:t>Much work still to take place</w:t>
      </w:r>
      <w:r w:rsidR="005E3522">
        <w:t xml:space="preserve">. </w:t>
      </w:r>
    </w:p>
    <w:p w14:paraId="72B12F61" w14:textId="77777777" w:rsidR="000D5804" w:rsidRDefault="000D5804" w:rsidP="00A926F2">
      <w:pPr>
        <w:rPr>
          <w:b/>
          <w:bCs/>
          <w:i/>
          <w:iCs/>
        </w:rPr>
      </w:pPr>
    </w:p>
    <w:p w14:paraId="77EE85E6" w14:textId="4E497242" w:rsidR="00D864A7" w:rsidRPr="00AF5C70" w:rsidRDefault="002D0773" w:rsidP="00A926F2">
      <w:pPr>
        <w:rPr>
          <w:b/>
          <w:bCs/>
          <w:i/>
          <w:iCs/>
        </w:rPr>
      </w:pPr>
      <w:r>
        <w:rPr>
          <w:b/>
          <w:bCs/>
          <w:i/>
          <w:iCs/>
        </w:rPr>
        <w:lastRenderedPageBreak/>
        <w:t xml:space="preserve">Action: To </w:t>
      </w:r>
      <w:r w:rsidR="00D864A7" w:rsidRPr="00AF5C70">
        <w:rPr>
          <w:b/>
          <w:bCs/>
          <w:i/>
          <w:iCs/>
        </w:rPr>
        <w:t xml:space="preserve">send Derek Blackford and Nicola Jones </w:t>
      </w:r>
      <w:r w:rsidR="00AF5C70" w:rsidRPr="00AF5C70">
        <w:rPr>
          <w:b/>
          <w:bCs/>
          <w:i/>
          <w:iCs/>
        </w:rPr>
        <w:t xml:space="preserve">the presentation </w:t>
      </w:r>
      <w:r w:rsidR="002E74FB" w:rsidRPr="00AF5C70">
        <w:rPr>
          <w:b/>
          <w:bCs/>
          <w:i/>
          <w:iCs/>
        </w:rPr>
        <w:t>slides regarding the current community pharmacy offer and nationally commissioned services</w:t>
      </w:r>
    </w:p>
    <w:p w14:paraId="32ED5A4E" w14:textId="1892DC0F" w:rsidR="00D864A7" w:rsidRDefault="00D864A7" w:rsidP="00A926F2">
      <w:r>
        <w:t xml:space="preserve">Ali Hayes felt it was important to be getting in the door and engaging </w:t>
      </w:r>
      <w:r w:rsidR="00AF5C70">
        <w:t xml:space="preserve">with key stakeholders – as </w:t>
      </w:r>
      <w:proofErr w:type="gramStart"/>
      <w:r w:rsidR="00AF5C70">
        <w:t>all of</w:t>
      </w:r>
      <w:proofErr w:type="gramEnd"/>
      <w:r w:rsidR="00AF5C70">
        <w:t xml:space="preserve"> our </w:t>
      </w:r>
      <w:r>
        <w:t>priorities are aligned.</w:t>
      </w:r>
    </w:p>
    <w:p w14:paraId="291F981F" w14:textId="6AB891E0" w:rsidR="00D864A7" w:rsidRDefault="00D864A7" w:rsidP="00A926F2">
      <w:r>
        <w:t xml:space="preserve">Nicola Jones informed the meeting that Local </w:t>
      </w:r>
      <w:r w:rsidR="00AF5C70">
        <w:t xml:space="preserve">Care </w:t>
      </w:r>
      <w:r>
        <w:t>Partnerships are prioritising – do things well, then build from there</w:t>
      </w:r>
      <w:r w:rsidR="005E3522">
        <w:t xml:space="preserve">. </w:t>
      </w:r>
      <w:r>
        <w:t>Be clear what we want to achieve</w:t>
      </w:r>
      <w:r w:rsidR="00AF5C70">
        <w:t xml:space="preserve"> and seek clarity on the key stakeholders.</w:t>
      </w:r>
    </w:p>
    <w:p w14:paraId="5328E7E4" w14:textId="28BD8AB1" w:rsidR="00D864A7" w:rsidRDefault="00D864A7" w:rsidP="00A926F2">
      <w:pPr>
        <w:rPr>
          <w:b/>
          <w:bCs/>
        </w:rPr>
      </w:pPr>
      <w:r w:rsidRPr="00D864A7">
        <w:rPr>
          <w:b/>
          <w:bCs/>
        </w:rPr>
        <w:t>Next Steps:</w:t>
      </w:r>
    </w:p>
    <w:p w14:paraId="0A7E7E66" w14:textId="2BAFCDC7" w:rsidR="00D864A7" w:rsidRPr="002D0773" w:rsidRDefault="00D864A7" w:rsidP="00D864A7">
      <w:pPr>
        <w:pStyle w:val="ListParagraph"/>
        <w:numPr>
          <w:ilvl w:val="0"/>
          <w:numId w:val="33"/>
        </w:numPr>
      </w:pPr>
      <w:r w:rsidRPr="002D0773">
        <w:t>Event next month</w:t>
      </w:r>
    </w:p>
    <w:p w14:paraId="12761CAB" w14:textId="537D5D5A" w:rsidR="00D864A7" w:rsidRPr="002D0773" w:rsidRDefault="00D864A7" w:rsidP="00D864A7">
      <w:pPr>
        <w:pStyle w:val="ListParagraph"/>
        <w:numPr>
          <w:ilvl w:val="0"/>
          <w:numId w:val="33"/>
        </w:numPr>
      </w:pPr>
      <w:r w:rsidRPr="002D0773">
        <w:t xml:space="preserve">Exemplar </w:t>
      </w:r>
      <w:r w:rsidR="00AF5C70" w:rsidRPr="002D0773">
        <w:t xml:space="preserve">PCN </w:t>
      </w:r>
      <w:r w:rsidRPr="002D0773">
        <w:t>sites</w:t>
      </w:r>
      <w:r w:rsidR="00AF5C70" w:rsidRPr="002D0773">
        <w:t xml:space="preserve"> to develop</w:t>
      </w:r>
    </w:p>
    <w:p w14:paraId="6E926374" w14:textId="0B731C17" w:rsidR="00D864A7" w:rsidRPr="002D0773" w:rsidRDefault="00D864A7" w:rsidP="00D864A7">
      <w:pPr>
        <w:pStyle w:val="ListParagraph"/>
        <w:numPr>
          <w:ilvl w:val="0"/>
          <w:numId w:val="33"/>
        </w:numPr>
      </w:pPr>
      <w:r w:rsidRPr="002D0773">
        <w:t>Presentation to be sent to Nicola Jones and Derek Blackford</w:t>
      </w:r>
    </w:p>
    <w:p w14:paraId="491493FC" w14:textId="27BA7993" w:rsidR="00D864A7" w:rsidRDefault="004B59F2" w:rsidP="00A926F2">
      <w:pPr>
        <w:rPr>
          <w:b/>
          <w:bCs/>
        </w:rPr>
      </w:pPr>
      <w:r>
        <w:rPr>
          <w:b/>
          <w:bCs/>
        </w:rPr>
        <w:t>LPC members debrief</w:t>
      </w:r>
      <w:r w:rsidR="00AF5C70">
        <w:rPr>
          <w:b/>
          <w:bCs/>
        </w:rPr>
        <w:t xml:space="preserve">ed </w:t>
      </w:r>
      <w:r>
        <w:rPr>
          <w:b/>
          <w:bCs/>
        </w:rPr>
        <w:t>following morning session.</w:t>
      </w:r>
    </w:p>
    <w:p w14:paraId="5D98378E" w14:textId="4C0CAD4D" w:rsidR="004B59F2" w:rsidRPr="002D0773" w:rsidRDefault="004B59F2" w:rsidP="004B59F2">
      <w:pPr>
        <w:pStyle w:val="ListParagraph"/>
        <w:numPr>
          <w:ilvl w:val="0"/>
          <w:numId w:val="34"/>
        </w:numPr>
      </w:pPr>
      <w:r w:rsidRPr="002D0773">
        <w:t>Useful – Yes</w:t>
      </w:r>
    </w:p>
    <w:p w14:paraId="198B9109" w14:textId="0977605E" w:rsidR="004B59F2" w:rsidRPr="002D0773" w:rsidRDefault="004B59F2" w:rsidP="004B59F2">
      <w:pPr>
        <w:pStyle w:val="ListParagraph"/>
        <w:numPr>
          <w:ilvl w:val="0"/>
          <w:numId w:val="34"/>
        </w:numPr>
      </w:pPr>
      <w:r w:rsidRPr="002D0773">
        <w:t>Organisation structure being worked on, but open to engage</w:t>
      </w:r>
    </w:p>
    <w:p w14:paraId="43B8A86D" w14:textId="43359920" w:rsidR="004B59F2" w:rsidRPr="002D0773" w:rsidRDefault="004B59F2" w:rsidP="004B59F2">
      <w:pPr>
        <w:pStyle w:val="ListParagraph"/>
        <w:numPr>
          <w:ilvl w:val="0"/>
          <w:numId w:val="34"/>
        </w:numPr>
      </w:pPr>
      <w:r w:rsidRPr="002D0773">
        <w:t>Keep banging drum regarding key services</w:t>
      </w:r>
    </w:p>
    <w:p w14:paraId="7A403BF6" w14:textId="7B8FEEBE" w:rsidR="004B59F2" w:rsidRPr="002D0773" w:rsidRDefault="004B59F2" w:rsidP="004B59F2">
      <w:pPr>
        <w:pStyle w:val="ListParagraph"/>
        <w:numPr>
          <w:ilvl w:val="0"/>
          <w:numId w:val="34"/>
        </w:numPr>
      </w:pPr>
      <w:r w:rsidRPr="002D0773">
        <w:t>NMS will reduce duplication</w:t>
      </w:r>
    </w:p>
    <w:p w14:paraId="5BC6F4B2" w14:textId="49F550B1" w:rsidR="004B59F2" w:rsidRPr="002D0773" w:rsidRDefault="004B59F2" w:rsidP="004B59F2">
      <w:pPr>
        <w:pStyle w:val="ListParagraph"/>
        <w:numPr>
          <w:ilvl w:val="0"/>
          <w:numId w:val="34"/>
        </w:numPr>
      </w:pPr>
      <w:r w:rsidRPr="002D0773">
        <w:t>More people we talk to will disseminate message</w:t>
      </w:r>
    </w:p>
    <w:p w14:paraId="63257A8E" w14:textId="180070E1" w:rsidR="004B59F2" w:rsidRPr="002D0773" w:rsidRDefault="004B59F2" w:rsidP="004B59F2">
      <w:pPr>
        <w:pStyle w:val="ListParagraph"/>
        <w:numPr>
          <w:ilvl w:val="0"/>
          <w:numId w:val="34"/>
        </w:numPr>
      </w:pPr>
      <w:r w:rsidRPr="002D0773">
        <w:t>All positive.</w:t>
      </w:r>
    </w:p>
    <w:p w14:paraId="63F736C9" w14:textId="1E574A4C" w:rsidR="004B59F2" w:rsidRPr="002D0773" w:rsidRDefault="004B59F2" w:rsidP="004B59F2">
      <w:pPr>
        <w:pStyle w:val="ListParagraph"/>
        <w:numPr>
          <w:ilvl w:val="0"/>
          <w:numId w:val="34"/>
        </w:numPr>
      </w:pPr>
      <w:r w:rsidRPr="002D0773">
        <w:t>Workforce issues came up – no different to other health care systems</w:t>
      </w:r>
      <w:r w:rsidR="005E3522" w:rsidRPr="002D0773">
        <w:t xml:space="preserve">. </w:t>
      </w:r>
      <w:r w:rsidRPr="002D0773">
        <w:t>We will deliver when we can</w:t>
      </w:r>
    </w:p>
    <w:p w14:paraId="7309C34F" w14:textId="211B5A95" w:rsidR="004B59F2" w:rsidRPr="002D0773" w:rsidRDefault="004B59F2" w:rsidP="004B59F2">
      <w:pPr>
        <w:pStyle w:val="ListParagraph"/>
        <w:numPr>
          <w:ilvl w:val="0"/>
          <w:numId w:val="34"/>
        </w:numPr>
      </w:pPr>
      <w:r w:rsidRPr="002D0773">
        <w:t xml:space="preserve">Don’t give cause for </w:t>
      </w:r>
      <w:r w:rsidR="00AF5C70" w:rsidRPr="002D0773">
        <w:t xml:space="preserve">hesitation - </w:t>
      </w:r>
      <w:r w:rsidRPr="002D0773">
        <w:t>don’t make workforce a barrier.</w:t>
      </w:r>
    </w:p>
    <w:p w14:paraId="731FD8C9" w14:textId="7FDBE097" w:rsidR="004B59F2" w:rsidRPr="002D0773" w:rsidRDefault="004B59F2" w:rsidP="004B59F2">
      <w:pPr>
        <w:pStyle w:val="ListParagraph"/>
        <w:numPr>
          <w:ilvl w:val="0"/>
          <w:numId w:val="34"/>
        </w:numPr>
      </w:pPr>
      <w:r w:rsidRPr="002D0773">
        <w:t>Must do services – more rewarding tha</w:t>
      </w:r>
      <w:r w:rsidR="00AF5C70" w:rsidRPr="002D0773">
        <w:t>n</w:t>
      </w:r>
      <w:r w:rsidRPr="002D0773">
        <w:t xml:space="preserve"> just dispensing</w:t>
      </w:r>
    </w:p>
    <w:p w14:paraId="00A0298A" w14:textId="5CD07658" w:rsidR="004B59F2" w:rsidRPr="002D0773" w:rsidRDefault="004B59F2" w:rsidP="004B59F2">
      <w:pPr>
        <w:pStyle w:val="ListParagraph"/>
        <w:numPr>
          <w:ilvl w:val="0"/>
          <w:numId w:val="34"/>
        </w:numPr>
      </w:pPr>
      <w:r w:rsidRPr="002D0773">
        <w:t xml:space="preserve">Biggest problem </w:t>
      </w:r>
      <w:r w:rsidR="00AF5C70" w:rsidRPr="002D0773">
        <w:t>is dispelling myths about community pharmacy and developing more positive relationships.</w:t>
      </w:r>
    </w:p>
    <w:p w14:paraId="4BA641A8" w14:textId="7EAB29D8" w:rsidR="004B59F2" w:rsidRPr="002D0773" w:rsidRDefault="004B59F2" w:rsidP="004B59F2">
      <w:pPr>
        <w:pStyle w:val="ListParagraph"/>
        <w:numPr>
          <w:ilvl w:val="0"/>
          <w:numId w:val="34"/>
        </w:numPr>
      </w:pPr>
      <w:r w:rsidRPr="002D0773">
        <w:t>Funding for leadership training will be useful</w:t>
      </w:r>
    </w:p>
    <w:p w14:paraId="0771336A" w14:textId="5B1A3E39" w:rsidR="004B59F2" w:rsidRPr="002D0773" w:rsidRDefault="004B59F2" w:rsidP="004B59F2">
      <w:pPr>
        <w:pStyle w:val="ListParagraph"/>
        <w:numPr>
          <w:ilvl w:val="0"/>
          <w:numId w:val="34"/>
        </w:numPr>
      </w:pPr>
      <w:r w:rsidRPr="002D0773">
        <w:t>Found out that LCPs are more important tha</w:t>
      </w:r>
      <w:r w:rsidR="00AF5C70" w:rsidRPr="002D0773">
        <w:t>n</w:t>
      </w:r>
      <w:r w:rsidRPr="002D0773">
        <w:t xml:space="preserve"> </w:t>
      </w:r>
      <w:r w:rsidR="00AF5C70" w:rsidRPr="002D0773">
        <w:t xml:space="preserve">anticipated. </w:t>
      </w:r>
    </w:p>
    <w:p w14:paraId="322E665D" w14:textId="3DE72DC5" w:rsidR="004B59F2" w:rsidRDefault="004B59F2" w:rsidP="004B59F2">
      <w:pPr>
        <w:rPr>
          <w:b/>
          <w:bCs/>
        </w:rPr>
      </w:pPr>
      <w:r>
        <w:rPr>
          <w:b/>
          <w:bCs/>
        </w:rPr>
        <w:t>Actions:</w:t>
      </w:r>
    </w:p>
    <w:p w14:paraId="67661A90" w14:textId="3DF735A3" w:rsidR="004B59F2" w:rsidRPr="002D0773" w:rsidRDefault="004B59F2" w:rsidP="004B59F2">
      <w:pPr>
        <w:pStyle w:val="ListParagraph"/>
        <w:numPr>
          <w:ilvl w:val="0"/>
          <w:numId w:val="36"/>
        </w:numPr>
        <w:jc w:val="both"/>
      </w:pPr>
      <w:r w:rsidRPr="002D0773">
        <w:t xml:space="preserve">Derek </w:t>
      </w:r>
      <w:r w:rsidR="005E3522" w:rsidRPr="002D0773">
        <w:t>Blackford event</w:t>
      </w:r>
      <w:r w:rsidRPr="002D0773">
        <w:t xml:space="preserve"> – wait for invite</w:t>
      </w:r>
      <w:r w:rsidR="00AF5C70" w:rsidRPr="002D0773">
        <w:t xml:space="preserve"> to the Southern LCP</w:t>
      </w:r>
    </w:p>
    <w:p w14:paraId="495D40CE" w14:textId="553CB2E5" w:rsidR="004B59F2" w:rsidRPr="002D0773" w:rsidRDefault="004B59F2" w:rsidP="004B59F2">
      <w:pPr>
        <w:pStyle w:val="ListParagraph"/>
        <w:numPr>
          <w:ilvl w:val="0"/>
          <w:numId w:val="36"/>
        </w:numPr>
        <w:jc w:val="both"/>
      </w:pPr>
      <w:r w:rsidRPr="002D0773">
        <w:t>Send slides to Derek Blackford and Nicola Jones</w:t>
      </w:r>
    </w:p>
    <w:p w14:paraId="14A7E85D" w14:textId="10921D2A" w:rsidR="004B59F2" w:rsidRPr="002D0773" w:rsidRDefault="004B59F2" w:rsidP="004B59F2">
      <w:pPr>
        <w:pStyle w:val="ListParagraph"/>
        <w:numPr>
          <w:ilvl w:val="0"/>
          <w:numId w:val="36"/>
        </w:numPr>
        <w:jc w:val="both"/>
      </w:pPr>
      <w:r w:rsidRPr="002D0773">
        <w:t>Following Nicola session write to other locality leads – Devon wide meeting – ask Nicola Jones</w:t>
      </w:r>
    </w:p>
    <w:p w14:paraId="7A27E9AB" w14:textId="03DDCAB5" w:rsidR="001F1C45" w:rsidRPr="002D0773" w:rsidRDefault="004B59F2" w:rsidP="00AF0782">
      <w:pPr>
        <w:pStyle w:val="ListParagraph"/>
        <w:numPr>
          <w:ilvl w:val="0"/>
          <w:numId w:val="36"/>
        </w:numPr>
        <w:jc w:val="both"/>
      </w:pPr>
      <w:r w:rsidRPr="002D0773">
        <w:t>Alex Degan</w:t>
      </w:r>
      <w:r w:rsidR="00BB2D7D" w:rsidRPr="002D0773">
        <w:t xml:space="preserve"> undertook to </w:t>
      </w:r>
      <w:r w:rsidRPr="002D0773">
        <w:t>send an email</w:t>
      </w:r>
      <w:r w:rsidR="00BB2D7D" w:rsidRPr="002D0773">
        <w:t xml:space="preserve"> to confirm main points discussed</w:t>
      </w:r>
      <w:r w:rsidR="005E3522" w:rsidRPr="002D0773">
        <w:t xml:space="preserve">. </w:t>
      </w:r>
    </w:p>
    <w:p w14:paraId="01C863FF" w14:textId="77777777" w:rsidR="00940617" w:rsidRDefault="00940617" w:rsidP="00BF0629">
      <w:pPr>
        <w:jc w:val="center"/>
        <w:rPr>
          <w:b/>
          <w:bCs/>
        </w:rPr>
      </w:pPr>
    </w:p>
    <w:p w14:paraId="3F1ACE53" w14:textId="77777777" w:rsidR="00940617" w:rsidRDefault="00940617" w:rsidP="00BF0629">
      <w:pPr>
        <w:jc w:val="center"/>
        <w:rPr>
          <w:b/>
          <w:bCs/>
        </w:rPr>
      </w:pPr>
    </w:p>
    <w:p w14:paraId="39748650" w14:textId="77777777" w:rsidR="00940617" w:rsidRDefault="00940617" w:rsidP="00BF0629">
      <w:pPr>
        <w:jc w:val="center"/>
        <w:rPr>
          <w:b/>
          <w:bCs/>
        </w:rPr>
      </w:pPr>
    </w:p>
    <w:p w14:paraId="3EAF8E40" w14:textId="77777777" w:rsidR="00940617" w:rsidRDefault="00940617" w:rsidP="00BF0629">
      <w:pPr>
        <w:jc w:val="center"/>
        <w:rPr>
          <w:b/>
          <w:bCs/>
        </w:rPr>
      </w:pPr>
    </w:p>
    <w:p w14:paraId="0D1FA9BA" w14:textId="77777777" w:rsidR="00940617" w:rsidRDefault="00940617" w:rsidP="00BF0629">
      <w:pPr>
        <w:jc w:val="center"/>
        <w:rPr>
          <w:b/>
          <w:bCs/>
        </w:rPr>
      </w:pPr>
    </w:p>
    <w:p w14:paraId="450370AA" w14:textId="77777777" w:rsidR="00940617" w:rsidRDefault="00940617" w:rsidP="00BF0629">
      <w:pPr>
        <w:jc w:val="center"/>
        <w:rPr>
          <w:b/>
          <w:bCs/>
        </w:rPr>
      </w:pPr>
    </w:p>
    <w:p w14:paraId="724ED00B" w14:textId="77777777" w:rsidR="00940617" w:rsidRDefault="00940617" w:rsidP="00BF0629">
      <w:pPr>
        <w:jc w:val="center"/>
        <w:rPr>
          <w:b/>
          <w:bCs/>
        </w:rPr>
      </w:pPr>
    </w:p>
    <w:p w14:paraId="3A84DF66" w14:textId="77777777" w:rsidR="00940617" w:rsidRDefault="00940617" w:rsidP="00BF0629">
      <w:pPr>
        <w:jc w:val="center"/>
        <w:rPr>
          <w:b/>
          <w:bCs/>
        </w:rPr>
      </w:pPr>
    </w:p>
    <w:p w14:paraId="6F8835A1" w14:textId="77777777" w:rsidR="002D0773" w:rsidRDefault="002D0773" w:rsidP="00940617">
      <w:pPr>
        <w:rPr>
          <w:b/>
          <w:bCs/>
        </w:rPr>
      </w:pPr>
    </w:p>
    <w:p w14:paraId="1C76866F" w14:textId="4475A002" w:rsidR="00BF0629" w:rsidRDefault="00BF0629" w:rsidP="00940617">
      <w:pPr>
        <w:rPr>
          <w:b/>
          <w:bCs/>
        </w:rPr>
      </w:pPr>
      <w:r w:rsidRPr="00BF0629">
        <w:rPr>
          <w:b/>
          <w:bCs/>
        </w:rPr>
        <w:t>Working Groups</w:t>
      </w:r>
      <w:r w:rsidR="00940617">
        <w:rPr>
          <w:b/>
          <w:bCs/>
        </w:rPr>
        <w:t xml:space="preserve"> – Afternoon Session</w:t>
      </w:r>
    </w:p>
    <w:p w14:paraId="7A07FDC0" w14:textId="7F87711E" w:rsidR="00BF0629" w:rsidRDefault="00BF0629" w:rsidP="00940617">
      <w:pPr>
        <w:rPr>
          <w:b/>
          <w:bCs/>
        </w:rPr>
      </w:pPr>
      <w:r>
        <w:rPr>
          <w:b/>
          <w:bCs/>
        </w:rPr>
        <w:t>I</w:t>
      </w:r>
      <w:r w:rsidR="00EE6493">
        <w:rPr>
          <w:b/>
          <w:bCs/>
        </w:rPr>
        <w:t>ntegrated Care S</w:t>
      </w:r>
      <w:r w:rsidR="00804126">
        <w:rPr>
          <w:b/>
          <w:bCs/>
        </w:rPr>
        <w:t>ystem</w:t>
      </w:r>
    </w:p>
    <w:p w14:paraId="78B1882B" w14:textId="4DD85A1F" w:rsidR="00BF0629" w:rsidRDefault="00BF0629" w:rsidP="00BF0629">
      <w:pPr>
        <w:rPr>
          <w:b/>
          <w:bCs/>
        </w:rPr>
      </w:pPr>
      <w:r>
        <w:rPr>
          <w:b/>
          <w:bCs/>
        </w:rPr>
        <w:t>Objectives</w:t>
      </w:r>
    </w:p>
    <w:p w14:paraId="00064530" w14:textId="457A8055" w:rsidR="00BF0629" w:rsidRDefault="00BF0629" w:rsidP="00BF0629">
      <w:pPr>
        <w:pStyle w:val="ListParagraph"/>
        <w:numPr>
          <w:ilvl w:val="0"/>
          <w:numId w:val="37"/>
        </w:numPr>
        <w:rPr>
          <w:b/>
          <w:bCs/>
        </w:rPr>
      </w:pPr>
      <w:r>
        <w:rPr>
          <w:b/>
          <w:bCs/>
        </w:rPr>
        <w:t>ICS Engagement – System and LCP Level</w:t>
      </w:r>
    </w:p>
    <w:p w14:paraId="079A0484" w14:textId="1F0A6188" w:rsidR="00BF0629" w:rsidRDefault="00BF0629" w:rsidP="00BF0629">
      <w:pPr>
        <w:pStyle w:val="ListParagraph"/>
        <w:numPr>
          <w:ilvl w:val="0"/>
          <w:numId w:val="37"/>
        </w:numPr>
        <w:rPr>
          <w:b/>
          <w:bCs/>
        </w:rPr>
      </w:pPr>
      <w:r>
        <w:rPr>
          <w:b/>
          <w:bCs/>
        </w:rPr>
        <w:t>Create contractor engagement at PCN level to deliver strategic/system priorities</w:t>
      </w:r>
    </w:p>
    <w:p w14:paraId="403A3DEB" w14:textId="3F985693" w:rsidR="00BF0629" w:rsidRDefault="00BF0629" w:rsidP="00BF0629">
      <w:pPr>
        <w:rPr>
          <w:b/>
          <w:bCs/>
        </w:rPr>
      </w:pPr>
      <w:r>
        <w:rPr>
          <w:b/>
          <w:bCs/>
        </w:rPr>
        <w:t>Actions/Next Steps</w:t>
      </w:r>
    </w:p>
    <w:p w14:paraId="523E17BF" w14:textId="35FB344F" w:rsidR="00BF0629" w:rsidRDefault="00EE6493" w:rsidP="00BF0629">
      <w:pPr>
        <w:pStyle w:val="ListParagraph"/>
        <w:numPr>
          <w:ilvl w:val="0"/>
          <w:numId w:val="38"/>
        </w:numPr>
        <w:rPr>
          <w:b/>
          <w:bCs/>
        </w:rPr>
      </w:pPr>
      <w:r>
        <w:rPr>
          <w:b/>
          <w:bCs/>
        </w:rPr>
        <w:t xml:space="preserve">Ensure </w:t>
      </w:r>
      <w:r w:rsidR="00BF0629">
        <w:rPr>
          <w:b/>
          <w:bCs/>
        </w:rPr>
        <w:t>LPC representation on LCPs</w:t>
      </w:r>
    </w:p>
    <w:p w14:paraId="423B5F5B" w14:textId="62EE4F04" w:rsidR="00BF0629" w:rsidRDefault="00BF0629" w:rsidP="00BF0629">
      <w:pPr>
        <w:pStyle w:val="ListParagraph"/>
        <w:numPr>
          <w:ilvl w:val="0"/>
          <w:numId w:val="38"/>
        </w:numPr>
        <w:rPr>
          <w:b/>
          <w:bCs/>
        </w:rPr>
      </w:pPr>
      <w:r>
        <w:rPr>
          <w:b/>
          <w:bCs/>
        </w:rPr>
        <w:t>Workforc</w:t>
      </w:r>
      <w:r w:rsidR="00EE6493">
        <w:rPr>
          <w:b/>
          <w:bCs/>
        </w:rPr>
        <w:t>e</w:t>
      </w:r>
    </w:p>
    <w:p w14:paraId="0CA2950D" w14:textId="130DE5E1" w:rsidR="00BF0629" w:rsidRDefault="00BF0629" w:rsidP="00BF0629">
      <w:pPr>
        <w:pStyle w:val="ListParagraph"/>
        <w:numPr>
          <w:ilvl w:val="0"/>
          <w:numId w:val="38"/>
        </w:numPr>
        <w:rPr>
          <w:b/>
          <w:bCs/>
        </w:rPr>
      </w:pPr>
      <w:r>
        <w:rPr>
          <w:b/>
          <w:bCs/>
        </w:rPr>
        <w:t xml:space="preserve">Focused areas of advanced </w:t>
      </w:r>
      <w:r w:rsidR="00EE6493">
        <w:rPr>
          <w:b/>
          <w:bCs/>
        </w:rPr>
        <w:t xml:space="preserve">services </w:t>
      </w:r>
      <w:r>
        <w:rPr>
          <w:b/>
          <w:bCs/>
        </w:rPr>
        <w:t>activity</w:t>
      </w:r>
    </w:p>
    <w:p w14:paraId="16F46980" w14:textId="3060B105" w:rsidR="00BF0629" w:rsidRDefault="00BF0629" w:rsidP="00BF0629">
      <w:pPr>
        <w:pStyle w:val="ListParagraph"/>
        <w:numPr>
          <w:ilvl w:val="0"/>
          <w:numId w:val="38"/>
        </w:numPr>
        <w:rPr>
          <w:b/>
          <w:bCs/>
        </w:rPr>
      </w:pPr>
      <w:r>
        <w:rPr>
          <w:b/>
          <w:bCs/>
        </w:rPr>
        <w:t xml:space="preserve">Peer </w:t>
      </w:r>
      <w:r w:rsidR="005E3522">
        <w:rPr>
          <w:b/>
          <w:bCs/>
        </w:rPr>
        <w:t>reconnoitres</w:t>
      </w:r>
      <w:r>
        <w:rPr>
          <w:b/>
          <w:bCs/>
        </w:rPr>
        <w:t xml:space="preserve"> – reference successes in Cornwall/Somerset</w:t>
      </w:r>
    </w:p>
    <w:p w14:paraId="2C495A17" w14:textId="140DE78E" w:rsidR="00BF0629" w:rsidRDefault="00BF0629" w:rsidP="00BF0629">
      <w:pPr>
        <w:pStyle w:val="ListParagraph"/>
        <w:numPr>
          <w:ilvl w:val="0"/>
          <w:numId w:val="38"/>
        </w:numPr>
        <w:rPr>
          <w:b/>
          <w:bCs/>
        </w:rPr>
      </w:pPr>
      <w:r>
        <w:rPr>
          <w:b/>
          <w:bCs/>
        </w:rPr>
        <w:t>Contractor engagement event for key priorities</w:t>
      </w:r>
    </w:p>
    <w:p w14:paraId="7478FF4F" w14:textId="3FBD5F5E" w:rsidR="00BF0629" w:rsidRDefault="00BF0629" w:rsidP="00BF0629">
      <w:pPr>
        <w:pStyle w:val="ListParagraph"/>
        <w:numPr>
          <w:ilvl w:val="0"/>
          <w:numId w:val="38"/>
        </w:numPr>
        <w:rPr>
          <w:b/>
          <w:bCs/>
        </w:rPr>
      </w:pPr>
      <w:r>
        <w:rPr>
          <w:b/>
          <w:bCs/>
        </w:rPr>
        <w:t xml:space="preserve">Continuing conversation in group by end of </w:t>
      </w:r>
      <w:r w:rsidR="00EE6493">
        <w:rPr>
          <w:b/>
          <w:bCs/>
        </w:rPr>
        <w:t>M</w:t>
      </w:r>
      <w:r>
        <w:rPr>
          <w:b/>
          <w:bCs/>
        </w:rPr>
        <w:t>arch 2022</w:t>
      </w:r>
    </w:p>
    <w:p w14:paraId="6AF0FB75" w14:textId="21E2E90C" w:rsidR="00BF0629" w:rsidRDefault="00BF0629" w:rsidP="00BF0629">
      <w:pPr>
        <w:pStyle w:val="ListParagraph"/>
        <w:numPr>
          <w:ilvl w:val="0"/>
          <w:numId w:val="38"/>
        </w:numPr>
        <w:rPr>
          <w:b/>
          <w:bCs/>
        </w:rPr>
      </w:pPr>
      <w:r>
        <w:rPr>
          <w:b/>
          <w:bCs/>
        </w:rPr>
        <w:t xml:space="preserve">Key facts document feeds into workshop </w:t>
      </w:r>
    </w:p>
    <w:p w14:paraId="19134522" w14:textId="621A0A3E" w:rsidR="002E74FB" w:rsidRPr="003C37B7" w:rsidRDefault="002E74FB" w:rsidP="002E74FB">
      <w:r w:rsidRPr="003C37B7">
        <w:t xml:space="preserve">The topic of performance data was discussed to inform the community pharmacy offer/provision in a geographical area. Several data sources </w:t>
      </w:r>
      <w:r w:rsidR="00AF5C70" w:rsidRPr="003C37B7">
        <w:t xml:space="preserve">are </w:t>
      </w:r>
      <w:r w:rsidRPr="003C37B7">
        <w:t xml:space="preserve">currently available to the LPC, including the BSA, NHSE reports for GP CPCS and </w:t>
      </w:r>
      <w:r w:rsidR="00AF5C70" w:rsidRPr="003C37B7">
        <w:t>P</w:t>
      </w:r>
      <w:r w:rsidRPr="003C37B7">
        <w:t>harm</w:t>
      </w:r>
      <w:r w:rsidR="00AF5C70" w:rsidRPr="003C37B7">
        <w:t>O</w:t>
      </w:r>
      <w:r w:rsidRPr="003C37B7">
        <w:t xml:space="preserve">utcomes for </w:t>
      </w:r>
      <w:r w:rsidR="00BB2D7D" w:rsidRPr="003C37B7">
        <w:t>the Discharge Medicines Service</w:t>
      </w:r>
      <w:r w:rsidR="002D0773" w:rsidRPr="003C37B7">
        <w:t xml:space="preserve">. </w:t>
      </w:r>
      <w:r w:rsidR="003C37B7" w:rsidRPr="003C37B7">
        <w:t>The LPC also has access to the public health services activity.</w:t>
      </w:r>
    </w:p>
    <w:p w14:paraId="72FDC578" w14:textId="1C455239" w:rsidR="00BF0629" w:rsidRPr="00EE6493" w:rsidRDefault="00BF0629" w:rsidP="00EE6493">
      <w:pPr>
        <w:rPr>
          <w:b/>
          <w:bCs/>
        </w:rPr>
      </w:pPr>
      <w:r w:rsidRPr="00EE6493">
        <w:rPr>
          <w:b/>
          <w:bCs/>
        </w:rPr>
        <w:t>Governance</w:t>
      </w:r>
    </w:p>
    <w:p w14:paraId="2A700E54" w14:textId="27E27A25" w:rsidR="00BF0629" w:rsidRDefault="00BF0629" w:rsidP="00BF0629">
      <w:pPr>
        <w:pStyle w:val="ListParagraph"/>
        <w:jc w:val="center"/>
        <w:rPr>
          <w:b/>
          <w:bCs/>
        </w:rPr>
      </w:pPr>
    </w:p>
    <w:p w14:paraId="367497D0" w14:textId="22A95856" w:rsidR="00BF0629" w:rsidRDefault="00BF0629" w:rsidP="00BF0629">
      <w:pPr>
        <w:pStyle w:val="ListParagraph"/>
        <w:numPr>
          <w:ilvl w:val="0"/>
          <w:numId w:val="39"/>
        </w:numPr>
        <w:rPr>
          <w:b/>
          <w:bCs/>
        </w:rPr>
      </w:pPr>
      <w:r>
        <w:rPr>
          <w:b/>
          <w:bCs/>
        </w:rPr>
        <w:t xml:space="preserve">Members attendance at meetings – </w:t>
      </w:r>
      <w:r w:rsidR="00EE6493">
        <w:rPr>
          <w:b/>
          <w:bCs/>
        </w:rPr>
        <w:t>identify need to m</w:t>
      </w:r>
      <w:r>
        <w:rPr>
          <w:b/>
          <w:bCs/>
        </w:rPr>
        <w:t>onitor and Chair to discuss with any members to see if extenuating circumstances</w:t>
      </w:r>
      <w:r w:rsidR="00EE6493">
        <w:rPr>
          <w:b/>
          <w:bCs/>
        </w:rPr>
        <w:t xml:space="preserve"> if members are unable to attend regularly</w:t>
      </w:r>
      <w:r w:rsidR="005E3522">
        <w:rPr>
          <w:b/>
          <w:bCs/>
        </w:rPr>
        <w:t xml:space="preserve">. </w:t>
      </w:r>
      <w:r w:rsidR="00EE6493">
        <w:rPr>
          <w:b/>
          <w:bCs/>
        </w:rPr>
        <w:t xml:space="preserve">Most important to recognise the current challenges around workforce particularly and to be </w:t>
      </w:r>
      <w:r>
        <w:rPr>
          <w:b/>
          <w:bCs/>
        </w:rPr>
        <w:t>supportive</w:t>
      </w:r>
    </w:p>
    <w:p w14:paraId="6CF19A14" w14:textId="375747F3" w:rsidR="00BF0629" w:rsidRDefault="00BF0629" w:rsidP="00BF0629">
      <w:pPr>
        <w:pStyle w:val="ListParagraph"/>
        <w:numPr>
          <w:ilvl w:val="0"/>
          <w:numId w:val="39"/>
        </w:numPr>
        <w:rPr>
          <w:b/>
          <w:bCs/>
        </w:rPr>
      </w:pPr>
      <w:r>
        <w:rPr>
          <w:b/>
          <w:bCs/>
        </w:rPr>
        <w:t xml:space="preserve">New LPC members – Have pack of information of signposting available to </w:t>
      </w:r>
      <w:r w:rsidR="00F40D8A">
        <w:rPr>
          <w:b/>
          <w:bCs/>
        </w:rPr>
        <w:t xml:space="preserve">support induction and to signpost to </w:t>
      </w:r>
      <w:r>
        <w:rPr>
          <w:b/>
          <w:bCs/>
        </w:rPr>
        <w:t>PSNC new member days.</w:t>
      </w:r>
    </w:p>
    <w:p w14:paraId="041BB54A" w14:textId="693F3718" w:rsidR="00BF0629" w:rsidRDefault="00BF0629" w:rsidP="00BF0629">
      <w:pPr>
        <w:pStyle w:val="ListParagraph"/>
        <w:numPr>
          <w:ilvl w:val="0"/>
          <w:numId w:val="39"/>
        </w:numPr>
        <w:rPr>
          <w:b/>
          <w:bCs/>
        </w:rPr>
      </w:pPr>
      <w:r>
        <w:rPr>
          <w:b/>
          <w:bCs/>
        </w:rPr>
        <w:t xml:space="preserve">Non-attendees at </w:t>
      </w:r>
      <w:r w:rsidR="00F40D8A">
        <w:rPr>
          <w:b/>
          <w:bCs/>
        </w:rPr>
        <w:t xml:space="preserve">the meeting today to </w:t>
      </w:r>
      <w:r>
        <w:rPr>
          <w:b/>
          <w:bCs/>
        </w:rPr>
        <w:t>have a follow up session with the Chair</w:t>
      </w:r>
      <w:r w:rsidR="00F40D8A">
        <w:rPr>
          <w:b/>
          <w:bCs/>
        </w:rPr>
        <w:t xml:space="preserve"> to ensure everyone is included and up to speed.</w:t>
      </w:r>
    </w:p>
    <w:p w14:paraId="6473775C" w14:textId="531058A4" w:rsidR="00BF0629" w:rsidRDefault="00F40D8A" w:rsidP="00BF0629">
      <w:pPr>
        <w:pStyle w:val="ListParagraph"/>
        <w:numPr>
          <w:ilvl w:val="0"/>
          <w:numId w:val="39"/>
        </w:numPr>
        <w:rPr>
          <w:b/>
          <w:bCs/>
        </w:rPr>
      </w:pPr>
      <w:r>
        <w:rPr>
          <w:b/>
          <w:bCs/>
        </w:rPr>
        <w:t xml:space="preserve">Employed staff </w:t>
      </w:r>
      <w:r w:rsidR="00BF0629">
        <w:rPr>
          <w:b/>
          <w:bCs/>
        </w:rPr>
        <w:t xml:space="preserve">appraisals and objective setting reviews to be organised and undertaken (appraisals not linked to </w:t>
      </w:r>
      <w:r>
        <w:rPr>
          <w:b/>
          <w:bCs/>
        </w:rPr>
        <w:t>any salary review).</w:t>
      </w:r>
    </w:p>
    <w:p w14:paraId="5BBA82BD" w14:textId="77777777" w:rsidR="00F40D8A" w:rsidRDefault="00F40D8A" w:rsidP="00BF0629">
      <w:pPr>
        <w:pStyle w:val="ListParagraph"/>
        <w:numPr>
          <w:ilvl w:val="0"/>
          <w:numId w:val="39"/>
        </w:numPr>
        <w:rPr>
          <w:b/>
          <w:bCs/>
        </w:rPr>
      </w:pPr>
      <w:r>
        <w:rPr>
          <w:b/>
          <w:bCs/>
        </w:rPr>
        <w:t>Employed staff pay review</w:t>
      </w:r>
    </w:p>
    <w:p w14:paraId="0C0ACBE0" w14:textId="1DCE6C1E" w:rsidR="00F40D8A" w:rsidRPr="00F40D8A" w:rsidRDefault="00BF0629" w:rsidP="00F40D8A">
      <w:pPr>
        <w:pStyle w:val="ListParagraph"/>
        <w:numPr>
          <w:ilvl w:val="0"/>
          <w:numId w:val="39"/>
        </w:numPr>
        <w:rPr>
          <w:b/>
          <w:bCs/>
        </w:rPr>
      </w:pPr>
      <w:r w:rsidRPr="00F40D8A">
        <w:rPr>
          <w:b/>
          <w:bCs/>
        </w:rPr>
        <w:t xml:space="preserve">LPC banking – </w:t>
      </w:r>
      <w:r w:rsidR="00F40D8A" w:rsidRPr="00F40D8A">
        <w:rPr>
          <w:b/>
          <w:bCs/>
        </w:rPr>
        <w:t>review and update signatories and notify bank of change of address.</w:t>
      </w:r>
    </w:p>
    <w:p w14:paraId="59F5DCDC" w14:textId="2466E16A" w:rsidR="001F2A16" w:rsidRDefault="001F2A16" w:rsidP="003C37B7">
      <w:pPr>
        <w:ind w:left="360"/>
        <w:rPr>
          <w:b/>
          <w:bCs/>
        </w:rPr>
      </w:pPr>
      <w:r w:rsidRPr="003C37B7">
        <w:rPr>
          <w:b/>
          <w:bCs/>
        </w:rPr>
        <w:t>Communications and Engagement</w:t>
      </w:r>
      <w:r w:rsidR="003617BB">
        <w:rPr>
          <w:b/>
          <w:bCs/>
        </w:rPr>
        <w:t>:</w:t>
      </w:r>
    </w:p>
    <w:p w14:paraId="19E266D8" w14:textId="0F0AC980" w:rsidR="003617BB" w:rsidRPr="003C37B7" w:rsidRDefault="003617BB" w:rsidP="003C37B7">
      <w:pPr>
        <w:ind w:left="360"/>
        <w:rPr>
          <w:b/>
          <w:bCs/>
        </w:rPr>
      </w:pPr>
      <w:r>
        <w:rPr>
          <w:b/>
          <w:bCs/>
        </w:rPr>
        <w:t>Short term objectives</w:t>
      </w:r>
    </w:p>
    <w:p w14:paraId="4CEE9DC0" w14:textId="44D74D24" w:rsidR="001F2A16" w:rsidRDefault="003C37B7" w:rsidP="001F2A16">
      <w:pPr>
        <w:pStyle w:val="ListParagraph"/>
        <w:numPr>
          <w:ilvl w:val="0"/>
          <w:numId w:val="40"/>
        </w:numPr>
        <w:rPr>
          <w:b/>
          <w:bCs/>
        </w:rPr>
      </w:pPr>
      <w:r>
        <w:rPr>
          <w:b/>
          <w:bCs/>
        </w:rPr>
        <w:t xml:space="preserve">The Devon LPC </w:t>
      </w:r>
      <w:r w:rsidR="001F2A16">
        <w:rPr>
          <w:b/>
          <w:bCs/>
        </w:rPr>
        <w:t xml:space="preserve">Communications strategy was </w:t>
      </w:r>
      <w:r w:rsidR="005E3522">
        <w:rPr>
          <w:b/>
          <w:bCs/>
        </w:rPr>
        <w:t>reviewed,</w:t>
      </w:r>
      <w:r w:rsidR="001F2A16">
        <w:rPr>
          <w:b/>
          <w:bCs/>
        </w:rPr>
        <w:t xml:space="preserve"> and amendments made (Attached</w:t>
      </w:r>
      <w:r>
        <w:rPr>
          <w:b/>
          <w:bCs/>
        </w:rPr>
        <w:t xml:space="preserve"> as appendix)</w:t>
      </w:r>
    </w:p>
    <w:p w14:paraId="651E0093" w14:textId="25976FA7" w:rsidR="00BF290D" w:rsidRDefault="00BF290D" w:rsidP="001F2A16">
      <w:pPr>
        <w:pStyle w:val="ListParagraph"/>
        <w:numPr>
          <w:ilvl w:val="0"/>
          <w:numId w:val="40"/>
        </w:numPr>
        <w:rPr>
          <w:b/>
          <w:bCs/>
        </w:rPr>
      </w:pPr>
      <w:r>
        <w:rPr>
          <w:b/>
          <w:bCs/>
        </w:rPr>
        <w:t xml:space="preserve">Media Training – </w:t>
      </w:r>
      <w:r w:rsidR="003C37B7">
        <w:rPr>
          <w:b/>
          <w:bCs/>
        </w:rPr>
        <w:t>three to four members to be media trained</w:t>
      </w:r>
      <w:r w:rsidR="005E3522">
        <w:rPr>
          <w:b/>
          <w:bCs/>
        </w:rPr>
        <w:t xml:space="preserve">. </w:t>
      </w:r>
      <w:r w:rsidR="003C37B7">
        <w:rPr>
          <w:b/>
          <w:bCs/>
        </w:rPr>
        <w:t>Action: to source training providers and cost up.</w:t>
      </w:r>
    </w:p>
    <w:p w14:paraId="0A38CDA8" w14:textId="6B57EB6A" w:rsidR="001F2A16" w:rsidRDefault="001F2A16" w:rsidP="001F2A16">
      <w:pPr>
        <w:pStyle w:val="ListParagraph"/>
        <w:numPr>
          <w:ilvl w:val="0"/>
          <w:numId w:val="40"/>
        </w:numPr>
        <w:rPr>
          <w:b/>
          <w:bCs/>
        </w:rPr>
      </w:pPr>
      <w:r>
        <w:rPr>
          <w:b/>
          <w:bCs/>
        </w:rPr>
        <w:lastRenderedPageBreak/>
        <w:t>LPC newsletter – continue</w:t>
      </w:r>
      <w:r w:rsidR="003C37B7">
        <w:rPr>
          <w:b/>
          <w:bCs/>
        </w:rPr>
        <w:t xml:space="preserve"> in its’ current format. </w:t>
      </w:r>
    </w:p>
    <w:p w14:paraId="638592F9" w14:textId="77777777" w:rsidR="003C37B7" w:rsidRDefault="003C37B7" w:rsidP="001F2A16">
      <w:pPr>
        <w:pStyle w:val="ListParagraph"/>
        <w:numPr>
          <w:ilvl w:val="0"/>
          <w:numId w:val="40"/>
        </w:numPr>
        <w:rPr>
          <w:b/>
          <w:bCs/>
        </w:rPr>
      </w:pPr>
      <w:r>
        <w:rPr>
          <w:b/>
          <w:bCs/>
        </w:rPr>
        <w:t>Review LPC social media usage</w:t>
      </w:r>
    </w:p>
    <w:p w14:paraId="7DD9E3A0" w14:textId="77777777" w:rsidR="003C37B7" w:rsidRDefault="001F2A16" w:rsidP="001F2A16">
      <w:pPr>
        <w:pStyle w:val="ListParagraph"/>
        <w:numPr>
          <w:ilvl w:val="0"/>
          <w:numId w:val="40"/>
        </w:numPr>
        <w:rPr>
          <w:b/>
          <w:bCs/>
        </w:rPr>
      </w:pPr>
      <w:r>
        <w:rPr>
          <w:b/>
          <w:bCs/>
        </w:rPr>
        <w:t>ICS/PCN engagement session to be held in Autumn 2022</w:t>
      </w:r>
      <w:r w:rsidR="003C37B7">
        <w:rPr>
          <w:b/>
          <w:bCs/>
        </w:rPr>
        <w:t>.</w:t>
      </w:r>
    </w:p>
    <w:p w14:paraId="5529031A" w14:textId="52DD0E34" w:rsidR="001F2A16" w:rsidRDefault="005E3522" w:rsidP="003C37B7">
      <w:pPr>
        <w:pStyle w:val="ListParagraph"/>
        <w:ind w:left="1080"/>
        <w:rPr>
          <w:b/>
          <w:bCs/>
        </w:rPr>
      </w:pPr>
      <w:r>
        <w:rPr>
          <w:b/>
          <w:bCs/>
        </w:rPr>
        <w:t>Format –</w:t>
      </w:r>
      <w:r w:rsidR="001F2A16">
        <w:rPr>
          <w:b/>
          <w:bCs/>
        </w:rPr>
        <w:t xml:space="preserve"> </w:t>
      </w:r>
      <w:r w:rsidR="003C37B7">
        <w:rPr>
          <w:b/>
          <w:bCs/>
        </w:rPr>
        <w:t xml:space="preserve">four </w:t>
      </w:r>
      <w:r w:rsidR="001F2A16">
        <w:rPr>
          <w:b/>
          <w:bCs/>
        </w:rPr>
        <w:t>sessions across the county</w:t>
      </w:r>
      <w:r w:rsidR="003C37B7">
        <w:rPr>
          <w:b/>
          <w:bCs/>
        </w:rPr>
        <w:t xml:space="preserve"> covering five topics, </w:t>
      </w:r>
      <w:r w:rsidR="001F2A16">
        <w:rPr>
          <w:b/>
          <w:bCs/>
        </w:rPr>
        <w:t>highlighting best practice as per the CPCF.</w:t>
      </w:r>
    </w:p>
    <w:p w14:paraId="267727B1" w14:textId="6CB1746D" w:rsidR="00BF290D" w:rsidRDefault="00BF290D" w:rsidP="003C37B7">
      <w:pPr>
        <w:pStyle w:val="ListParagraph"/>
        <w:numPr>
          <w:ilvl w:val="2"/>
          <w:numId w:val="40"/>
        </w:numPr>
        <w:rPr>
          <w:b/>
          <w:bCs/>
        </w:rPr>
      </w:pPr>
      <w:r>
        <w:rPr>
          <w:b/>
          <w:bCs/>
        </w:rPr>
        <w:t>Hypertension – About the service</w:t>
      </w:r>
    </w:p>
    <w:p w14:paraId="6ECC5A54" w14:textId="76DB9701" w:rsidR="00BF290D" w:rsidRDefault="00BF290D" w:rsidP="003C37B7">
      <w:pPr>
        <w:pStyle w:val="ListParagraph"/>
        <w:numPr>
          <w:ilvl w:val="2"/>
          <w:numId w:val="40"/>
        </w:numPr>
        <w:rPr>
          <w:b/>
          <w:bCs/>
        </w:rPr>
      </w:pPr>
      <w:r>
        <w:rPr>
          <w:b/>
          <w:bCs/>
        </w:rPr>
        <w:t>NMS – best practice</w:t>
      </w:r>
    </w:p>
    <w:p w14:paraId="613CEFA8" w14:textId="3AC0B260" w:rsidR="00BF290D" w:rsidRDefault="00BF290D" w:rsidP="003C37B7">
      <w:pPr>
        <w:pStyle w:val="ListParagraph"/>
        <w:numPr>
          <w:ilvl w:val="2"/>
          <w:numId w:val="40"/>
        </w:numPr>
        <w:rPr>
          <w:b/>
          <w:bCs/>
        </w:rPr>
      </w:pPr>
      <w:r>
        <w:rPr>
          <w:b/>
          <w:bCs/>
        </w:rPr>
        <w:t>eRD – best practice</w:t>
      </w:r>
    </w:p>
    <w:p w14:paraId="0D87D842" w14:textId="3538ECE3" w:rsidR="00BF290D" w:rsidRDefault="00BF290D" w:rsidP="003C37B7">
      <w:pPr>
        <w:pStyle w:val="ListParagraph"/>
        <w:numPr>
          <w:ilvl w:val="2"/>
          <w:numId w:val="40"/>
        </w:numPr>
        <w:rPr>
          <w:b/>
          <w:bCs/>
        </w:rPr>
      </w:pPr>
      <w:r>
        <w:rPr>
          <w:b/>
          <w:bCs/>
        </w:rPr>
        <w:t>DMS</w:t>
      </w:r>
    </w:p>
    <w:p w14:paraId="63E47F7A" w14:textId="594781E1" w:rsidR="00BF290D" w:rsidRDefault="00BF290D" w:rsidP="003C37B7">
      <w:pPr>
        <w:pStyle w:val="ListParagraph"/>
        <w:numPr>
          <w:ilvl w:val="2"/>
          <w:numId w:val="40"/>
        </w:numPr>
        <w:rPr>
          <w:b/>
          <w:bCs/>
        </w:rPr>
      </w:pPr>
      <w:r>
        <w:rPr>
          <w:b/>
          <w:bCs/>
        </w:rPr>
        <w:t>GPCPCS – Exemplar session.</w:t>
      </w:r>
    </w:p>
    <w:p w14:paraId="216ED33E" w14:textId="39A989CB" w:rsidR="003617BB" w:rsidRDefault="003C37B7" w:rsidP="003617BB">
      <w:pPr>
        <w:ind w:left="720"/>
        <w:rPr>
          <w:b/>
          <w:bCs/>
        </w:rPr>
      </w:pPr>
      <w:r>
        <w:rPr>
          <w:b/>
          <w:bCs/>
        </w:rPr>
        <w:t xml:space="preserve">Include a </w:t>
      </w:r>
      <w:r w:rsidR="005E3522">
        <w:rPr>
          <w:b/>
          <w:bCs/>
        </w:rPr>
        <w:t>ten-minute</w:t>
      </w:r>
      <w:r>
        <w:rPr>
          <w:b/>
          <w:bCs/>
        </w:rPr>
        <w:t xml:space="preserve"> </w:t>
      </w:r>
      <w:r w:rsidR="00BF290D">
        <w:rPr>
          <w:b/>
          <w:bCs/>
        </w:rPr>
        <w:t xml:space="preserve">plenary open session, </w:t>
      </w:r>
      <w:r w:rsidR="003617BB">
        <w:rPr>
          <w:b/>
          <w:bCs/>
        </w:rPr>
        <w:t xml:space="preserve">and participants to attend three out of five sessions. </w:t>
      </w:r>
    </w:p>
    <w:p w14:paraId="656CC1EF" w14:textId="24277B2A" w:rsidR="001F2A16" w:rsidRPr="003617BB" w:rsidRDefault="001F2A16" w:rsidP="003617BB">
      <w:pPr>
        <w:rPr>
          <w:b/>
          <w:bCs/>
        </w:rPr>
      </w:pPr>
      <w:r w:rsidRPr="003617BB">
        <w:rPr>
          <w:b/>
          <w:bCs/>
        </w:rPr>
        <w:t xml:space="preserve">Medium </w:t>
      </w:r>
      <w:r w:rsidR="003617BB" w:rsidRPr="003617BB">
        <w:rPr>
          <w:b/>
          <w:bCs/>
        </w:rPr>
        <w:t>term o</w:t>
      </w:r>
      <w:r w:rsidRPr="003617BB">
        <w:rPr>
          <w:b/>
          <w:bCs/>
        </w:rPr>
        <w:t>bjectives</w:t>
      </w:r>
    </w:p>
    <w:p w14:paraId="033050FF" w14:textId="38C8163A" w:rsidR="003617BB" w:rsidRPr="003617BB" w:rsidRDefault="003617BB" w:rsidP="003617BB">
      <w:pPr>
        <w:pStyle w:val="ListParagraph"/>
        <w:numPr>
          <w:ilvl w:val="0"/>
          <w:numId w:val="43"/>
        </w:numPr>
        <w:rPr>
          <w:b/>
          <w:bCs/>
        </w:rPr>
      </w:pPr>
      <w:r w:rsidRPr="003617BB">
        <w:rPr>
          <w:b/>
          <w:bCs/>
        </w:rPr>
        <w:t>Identify good news stories from community pharmacies or profile pieces from each LPC member and put these on Facebook</w:t>
      </w:r>
      <w:r w:rsidR="005E3522" w:rsidRPr="003617BB">
        <w:rPr>
          <w:b/>
          <w:bCs/>
        </w:rPr>
        <w:t xml:space="preserve">. </w:t>
      </w:r>
      <w:r w:rsidRPr="003617BB">
        <w:rPr>
          <w:b/>
          <w:bCs/>
        </w:rPr>
        <w:t>Start up an Instagram account and link to the LPC Facebook page.</w:t>
      </w:r>
    </w:p>
    <w:p w14:paraId="3F9D430E" w14:textId="678F93C1" w:rsidR="003617BB" w:rsidRPr="003617BB" w:rsidRDefault="003617BB" w:rsidP="003617BB">
      <w:pPr>
        <w:pStyle w:val="ListParagraph"/>
        <w:numPr>
          <w:ilvl w:val="0"/>
          <w:numId w:val="43"/>
        </w:numPr>
        <w:rPr>
          <w:b/>
          <w:bCs/>
        </w:rPr>
      </w:pPr>
      <w:r w:rsidRPr="003617BB">
        <w:rPr>
          <w:b/>
          <w:bCs/>
        </w:rPr>
        <w:t>Launch Pharmacy Awards initiative and plan awards event for March 2023.</w:t>
      </w:r>
    </w:p>
    <w:p w14:paraId="7CE9EC25" w14:textId="7052A07E" w:rsidR="003617BB" w:rsidRPr="003617BB" w:rsidRDefault="003617BB" w:rsidP="003617BB">
      <w:pPr>
        <w:pStyle w:val="ListParagraph"/>
        <w:ind w:left="1440"/>
        <w:rPr>
          <w:b/>
          <w:bCs/>
        </w:rPr>
      </w:pPr>
    </w:p>
    <w:p w14:paraId="1AADE0BE" w14:textId="192CC966" w:rsidR="001F2A16" w:rsidRPr="003617BB" w:rsidRDefault="001F2A16" w:rsidP="003617BB">
      <w:pPr>
        <w:rPr>
          <w:b/>
          <w:bCs/>
        </w:rPr>
      </w:pPr>
      <w:r w:rsidRPr="003617BB">
        <w:rPr>
          <w:b/>
          <w:bCs/>
        </w:rPr>
        <w:t>Primary Care Networks</w:t>
      </w:r>
    </w:p>
    <w:p w14:paraId="0EB62C10" w14:textId="76D2F323" w:rsidR="001F2A16" w:rsidRPr="003617BB" w:rsidRDefault="005E3522" w:rsidP="003617BB">
      <w:pPr>
        <w:rPr>
          <w:b/>
          <w:bCs/>
        </w:rPr>
      </w:pPr>
      <w:r w:rsidRPr="003617BB">
        <w:rPr>
          <w:b/>
          <w:bCs/>
        </w:rPr>
        <w:t>Objectives: -</w:t>
      </w:r>
      <w:r w:rsidR="001F2A16" w:rsidRPr="003617BB">
        <w:rPr>
          <w:b/>
          <w:bCs/>
        </w:rPr>
        <w:t xml:space="preserve"> To facilitate and support contractors engaging with their PCN</w:t>
      </w:r>
    </w:p>
    <w:p w14:paraId="3F77B350" w14:textId="03A2C040" w:rsidR="001F2A16" w:rsidRDefault="001F2A16" w:rsidP="001F2A16">
      <w:pPr>
        <w:pStyle w:val="ListParagraph"/>
        <w:rPr>
          <w:b/>
          <w:bCs/>
        </w:rPr>
      </w:pPr>
    </w:p>
    <w:p w14:paraId="15B60ABB" w14:textId="58FE5481" w:rsidR="001F2A16" w:rsidRDefault="001F2A16" w:rsidP="001F2A16">
      <w:pPr>
        <w:pStyle w:val="ListParagraph"/>
        <w:numPr>
          <w:ilvl w:val="0"/>
          <w:numId w:val="41"/>
        </w:numPr>
        <w:rPr>
          <w:b/>
          <w:bCs/>
        </w:rPr>
      </w:pPr>
      <w:r>
        <w:rPr>
          <w:b/>
          <w:bCs/>
        </w:rPr>
        <w:t xml:space="preserve">To connect PCN leads within and LCP footprint – both as a group and with </w:t>
      </w:r>
      <w:r w:rsidR="00590079">
        <w:rPr>
          <w:b/>
          <w:bCs/>
        </w:rPr>
        <w:t>t</w:t>
      </w:r>
      <w:r>
        <w:rPr>
          <w:b/>
          <w:bCs/>
        </w:rPr>
        <w:t>he LCP priorities</w:t>
      </w:r>
    </w:p>
    <w:p w14:paraId="77090DF9" w14:textId="620D881B" w:rsidR="001F2A16" w:rsidRDefault="001F2A16" w:rsidP="001F2A16">
      <w:pPr>
        <w:pStyle w:val="ListParagraph"/>
        <w:numPr>
          <w:ilvl w:val="0"/>
          <w:numId w:val="41"/>
        </w:numPr>
        <w:rPr>
          <w:b/>
          <w:bCs/>
        </w:rPr>
      </w:pPr>
      <w:r>
        <w:rPr>
          <w:b/>
          <w:bCs/>
        </w:rPr>
        <w:t>Empower PCN leads to have agency in facilitating in local service delivery</w:t>
      </w:r>
    </w:p>
    <w:p w14:paraId="3C2B5404" w14:textId="704FAF0D" w:rsidR="001F2A16" w:rsidRDefault="001F2A16" w:rsidP="001F2A16">
      <w:pPr>
        <w:pStyle w:val="ListParagraph"/>
        <w:numPr>
          <w:ilvl w:val="0"/>
          <w:numId w:val="41"/>
        </w:numPr>
        <w:rPr>
          <w:b/>
          <w:bCs/>
        </w:rPr>
      </w:pPr>
      <w:r>
        <w:rPr>
          <w:b/>
          <w:bCs/>
        </w:rPr>
        <w:t>Ensure that pharmacies are integrated into their PCNs and view as equit</w:t>
      </w:r>
      <w:r w:rsidRPr="001F2A16">
        <w:rPr>
          <w:b/>
          <w:bCs/>
        </w:rPr>
        <w:t>able partners</w:t>
      </w:r>
    </w:p>
    <w:p w14:paraId="3BFB78E3" w14:textId="028C8A8C" w:rsidR="001F2A16" w:rsidRDefault="001F2A16" w:rsidP="001F2A16">
      <w:pPr>
        <w:ind w:left="720"/>
        <w:rPr>
          <w:b/>
          <w:bCs/>
        </w:rPr>
      </w:pPr>
      <w:r>
        <w:rPr>
          <w:b/>
          <w:bCs/>
        </w:rPr>
        <w:t>Actions:</w:t>
      </w:r>
    </w:p>
    <w:p w14:paraId="64ABBF1A" w14:textId="2911DA1F" w:rsidR="001F2A16" w:rsidRDefault="001F2A16" w:rsidP="001F2A16">
      <w:pPr>
        <w:pStyle w:val="ListParagraph"/>
        <w:numPr>
          <w:ilvl w:val="0"/>
          <w:numId w:val="42"/>
        </w:numPr>
        <w:rPr>
          <w:b/>
          <w:bCs/>
        </w:rPr>
      </w:pPr>
      <w:r>
        <w:rPr>
          <w:b/>
          <w:bCs/>
        </w:rPr>
        <w:t>Set up a WhatsApp group for PCN leads</w:t>
      </w:r>
    </w:p>
    <w:p w14:paraId="7D327F3C" w14:textId="063B8558" w:rsidR="001F2A16" w:rsidRDefault="001F2A16" w:rsidP="001F2A16">
      <w:pPr>
        <w:pStyle w:val="ListParagraph"/>
        <w:numPr>
          <w:ilvl w:val="0"/>
          <w:numId w:val="42"/>
        </w:numPr>
        <w:rPr>
          <w:b/>
          <w:bCs/>
        </w:rPr>
      </w:pPr>
      <w:r>
        <w:rPr>
          <w:b/>
          <w:bCs/>
        </w:rPr>
        <w:t xml:space="preserve">Recruitment, </w:t>
      </w:r>
      <w:r w:rsidR="005E3522">
        <w:rPr>
          <w:b/>
          <w:bCs/>
        </w:rPr>
        <w:t>retention,</w:t>
      </w:r>
      <w:r>
        <w:rPr>
          <w:b/>
          <w:bCs/>
        </w:rPr>
        <w:t xml:space="preserve"> and pipeline of PCN leads</w:t>
      </w:r>
    </w:p>
    <w:p w14:paraId="4F70282D" w14:textId="4139CAE6" w:rsidR="001F2A16" w:rsidRDefault="001F2A16" w:rsidP="001F2A16">
      <w:pPr>
        <w:pStyle w:val="ListParagraph"/>
        <w:numPr>
          <w:ilvl w:val="0"/>
          <w:numId w:val="42"/>
        </w:numPr>
        <w:rPr>
          <w:b/>
          <w:bCs/>
        </w:rPr>
      </w:pPr>
      <w:r>
        <w:rPr>
          <w:b/>
          <w:bCs/>
        </w:rPr>
        <w:t>Connect PCN leads with LCP – LPC lead when this is in place</w:t>
      </w:r>
    </w:p>
    <w:p w14:paraId="6129BDA8" w14:textId="48D510AF" w:rsidR="001F2A16" w:rsidRDefault="001F2A16" w:rsidP="001F2A16">
      <w:pPr>
        <w:pStyle w:val="ListParagraph"/>
        <w:numPr>
          <w:ilvl w:val="0"/>
          <w:numId w:val="42"/>
        </w:numPr>
        <w:rPr>
          <w:b/>
          <w:bCs/>
        </w:rPr>
      </w:pPr>
      <w:r>
        <w:rPr>
          <w:b/>
          <w:bCs/>
        </w:rPr>
        <w:t>BYO contractor engagement event</w:t>
      </w:r>
    </w:p>
    <w:p w14:paraId="30EDF1E0" w14:textId="4C273917" w:rsidR="001F2A16" w:rsidRDefault="001F2A16" w:rsidP="001F2A16">
      <w:pPr>
        <w:pStyle w:val="ListParagraph"/>
        <w:numPr>
          <w:ilvl w:val="0"/>
          <w:numId w:val="42"/>
        </w:numPr>
        <w:rPr>
          <w:b/>
          <w:bCs/>
        </w:rPr>
      </w:pPr>
      <w:r>
        <w:rPr>
          <w:b/>
          <w:bCs/>
        </w:rPr>
        <w:t>Identify potential exemplar site within each LCP – Group working to develop.</w:t>
      </w:r>
    </w:p>
    <w:p w14:paraId="235E5CA7" w14:textId="44BF2855" w:rsidR="001E0701" w:rsidRPr="00343B63" w:rsidRDefault="001E0701" w:rsidP="00343B63">
      <w:pPr>
        <w:rPr>
          <w:b/>
          <w:bCs/>
        </w:rPr>
      </w:pPr>
    </w:p>
    <w:sectPr w:rsidR="001E0701" w:rsidRPr="00343B63" w:rsidSect="00021AD2">
      <w:headerReference w:type="default" r:id="rId8"/>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DE498" w14:textId="77777777" w:rsidR="00B42250" w:rsidRDefault="00B42250" w:rsidP="00021AD2">
      <w:pPr>
        <w:spacing w:after="0" w:line="240" w:lineRule="auto"/>
      </w:pPr>
      <w:r>
        <w:separator/>
      </w:r>
    </w:p>
  </w:endnote>
  <w:endnote w:type="continuationSeparator" w:id="0">
    <w:p w14:paraId="5175EA1E" w14:textId="77777777" w:rsidR="00B42250" w:rsidRDefault="00B42250" w:rsidP="00021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776290"/>
      <w:docPartObj>
        <w:docPartGallery w:val="Page Numbers (Bottom of Page)"/>
        <w:docPartUnique/>
      </w:docPartObj>
    </w:sdtPr>
    <w:sdtEndPr>
      <w:rPr>
        <w:noProof/>
      </w:rPr>
    </w:sdtEndPr>
    <w:sdtContent>
      <w:p w14:paraId="55158C28" w14:textId="6AA5EB83" w:rsidR="002D0773" w:rsidRDefault="002D077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3F1540" w14:textId="77777777" w:rsidR="000D31E4" w:rsidRDefault="000D31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D48A82" w14:textId="77777777" w:rsidR="00B42250" w:rsidRDefault="00B42250" w:rsidP="00021AD2">
      <w:pPr>
        <w:spacing w:after="0" w:line="240" w:lineRule="auto"/>
      </w:pPr>
      <w:r>
        <w:separator/>
      </w:r>
    </w:p>
  </w:footnote>
  <w:footnote w:type="continuationSeparator" w:id="0">
    <w:p w14:paraId="1CBC7793" w14:textId="77777777" w:rsidR="00B42250" w:rsidRDefault="00B42250" w:rsidP="00021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F5AF2" w14:textId="4A9E14D2" w:rsidR="00021AD2" w:rsidRDefault="00021AD2" w:rsidP="00021AD2">
    <w:pPr>
      <w:pStyle w:val="Header"/>
      <w:jc w:val="center"/>
    </w:pPr>
    <w:r>
      <w:rPr>
        <w:noProof/>
      </w:rPr>
      <w:drawing>
        <wp:inline distT="0" distB="0" distL="0" distR="0" wp14:anchorId="2D91A604" wp14:editId="3126450D">
          <wp:extent cx="2085975" cy="799400"/>
          <wp:effectExtent l="0" t="0" r="0" b="127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00298" cy="8048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2E40"/>
    <w:multiLevelType w:val="hybridMultilevel"/>
    <w:tmpl w:val="1B46C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2DB0"/>
    <w:multiLevelType w:val="hybridMultilevel"/>
    <w:tmpl w:val="FE20A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312504"/>
    <w:multiLevelType w:val="hybridMultilevel"/>
    <w:tmpl w:val="A8F8A1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C6233"/>
    <w:multiLevelType w:val="hybridMultilevel"/>
    <w:tmpl w:val="E5FA5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838CA"/>
    <w:multiLevelType w:val="hybridMultilevel"/>
    <w:tmpl w:val="F07A304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8030E"/>
    <w:multiLevelType w:val="hybridMultilevel"/>
    <w:tmpl w:val="A1F26B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B45E5"/>
    <w:multiLevelType w:val="hybridMultilevel"/>
    <w:tmpl w:val="88B63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E54FC0"/>
    <w:multiLevelType w:val="hybridMultilevel"/>
    <w:tmpl w:val="31782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D43970"/>
    <w:multiLevelType w:val="hybridMultilevel"/>
    <w:tmpl w:val="EC64528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4C3B6E"/>
    <w:multiLevelType w:val="multilevel"/>
    <w:tmpl w:val="55F032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ED538F"/>
    <w:multiLevelType w:val="hybridMultilevel"/>
    <w:tmpl w:val="2506B82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7A5C59"/>
    <w:multiLevelType w:val="hybridMultilevel"/>
    <w:tmpl w:val="195C2C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AB6D77"/>
    <w:multiLevelType w:val="hybridMultilevel"/>
    <w:tmpl w:val="99C21096"/>
    <w:lvl w:ilvl="0" w:tplc="C3147374">
      <w:start w:val="1"/>
      <w:numFmt w:val="bullet"/>
      <w:lvlText w:val="▪"/>
      <w:lvlJc w:val="left"/>
      <w:pPr>
        <w:ind w:left="597"/>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1" w:tplc="A8044822">
      <w:start w:val="1"/>
      <w:numFmt w:val="bullet"/>
      <w:lvlText w:val="o"/>
      <w:lvlJc w:val="left"/>
      <w:pPr>
        <w:ind w:left="139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2" w:tplc="C7B02960">
      <w:start w:val="1"/>
      <w:numFmt w:val="bullet"/>
      <w:lvlText w:val="▪"/>
      <w:lvlJc w:val="left"/>
      <w:pPr>
        <w:ind w:left="211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3" w:tplc="A15CE242">
      <w:start w:val="1"/>
      <w:numFmt w:val="bullet"/>
      <w:lvlText w:val="•"/>
      <w:lvlJc w:val="left"/>
      <w:pPr>
        <w:ind w:left="283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4" w:tplc="A0BCF60A">
      <w:start w:val="1"/>
      <w:numFmt w:val="bullet"/>
      <w:lvlText w:val="o"/>
      <w:lvlJc w:val="left"/>
      <w:pPr>
        <w:ind w:left="355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5" w:tplc="997CCD2E">
      <w:start w:val="1"/>
      <w:numFmt w:val="bullet"/>
      <w:lvlText w:val="▪"/>
      <w:lvlJc w:val="left"/>
      <w:pPr>
        <w:ind w:left="427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6" w:tplc="19C0193A">
      <w:start w:val="1"/>
      <w:numFmt w:val="bullet"/>
      <w:lvlText w:val="•"/>
      <w:lvlJc w:val="left"/>
      <w:pPr>
        <w:ind w:left="499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7" w:tplc="4F76CF5E">
      <w:start w:val="1"/>
      <w:numFmt w:val="bullet"/>
      <w:lvlText w:val="o"/>
      <w:lvlJc w:val="left"/>
      <w:pPr>
        <w:ind w:left="571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lvl w:ilvl="8" w:tplc="EB12A036">
      <w:start w:val="1"/>
      <w:numFmt w:val="bullet"/>
      <w:lvlText w:val="▪"/>
      <w:lvlJc w:val="left"/>
      <w:pPr>
        <w:ind w:left="6436"/>
      </w:pPr>
      <w:rPr>
        <w:rFonts w:ascii="Wingdings" w:eastAsia="Wingdings" w:hAnsi="Wingdings" w:cs="Wingdings"/>
        <w:b w:val="0"/>
        <w:i w:val="0"/>
        <w:strike w:val="0"/>
        <w:dstrike w:val="0"/>
        <w:color w:val="8EC0C1"/>
        <w:sz w:val="43"/>
        <w:szCs w:val="43"/>
        <w:u w:val="none" w:color="000000"/>
        <w:bdr w:val="none" w:sz="0" w:space="0" w:color="auto"/>
        <w:shd w:val="clear" w:color="auto" w:fill="auto"/>
        <w:vertAlign w:val="baseline"/>
      </w:rPr>
    </w:lvl>
  </w:abstractNum>
  <w:abstractNum w:abstractNumId="13" w15:restartNumberingAfterBreak="0">
    <w:nsid w:val="1F3D1E71"/>
    <w:multiLevelType w:val="hybridMultilevel"/>
    <w:tmpl w:val="D19A9A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CD3013"/>
    <w:multiLevelType w:val="hybridMultilevel"/>
    <w:tmpl w:val="1786B4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CF5B43"/>
    <w:multiLevelType w:val="hybridMultilevel"/>
    <w:tmpl w:val="7C960F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307DF2"/>
    <w:multiLevelType w:val="hybridMultilevel"/>
    <w:tmpl w:val="890E54EA"/>
    <w:lvl w:ilvl="0" w:tplc="93BAC9D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DA82F10"/>
    <w:multiLevelType w:val="hybridMultilevel"/>
    <w:tmpl w:val="6386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C668DD"/>
    <w:multiLevelType w:val="hybridMultilevel"/>
    <w:tmpl w:val="5762AA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7E61A2"/>
    <w:multiLevelType w:val="hybridMultilevel"/>
    <w:tmpl w:val="B8F64D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425257"/>
    <w:multiLevelType w:val="hybridMultilevel"/>
    <w:tmpl w:val="163EC7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321376C"/>
    <w:multiLevelType w:val="hybridMultilevel"/>
    <w:tmpl w:val="63E0FB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65468DE"/>
    <w:multiLevelType w:val="hybridMultilevel"/>
    <w:tmpl w:val="ABC8A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2A3125"/>
    <w:multiLevelType w:val="hybridMultilevel"/>
    <w:tmpl w:val="1B6AF0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7436A4"/>
    <w:multiLevelType w:val="hybridMultilevel"/>
    <w:tmpl w:val="F47C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2C7F66"/>
    <w:multiLevelType w:val="hybridMultilevel"/>
    <w:tmpl w:val="65003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85E076C"/>
    <w:multiLevelType w:val="hybridMultilevel"/>
    <w:tmpl w:val="D1CC2B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A0847A1"/>
    <w:multiLevelType w:val="hybridMultilevel"/>
    <w:tmpl w:val="AFCE0AC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141FE7"/>
    <w:multiLevelType w:val="hybridMultilevel"/>
    <w:tmpl w:val="35568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720B8"/>
    <w:multiLevelType w:val="hybridMultilevel"/>
    <w:tmpl w:val="3CBC4D72"/>
    <w:lvl w:ilvl="0" w:tplc="B122144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B41AF"/>
    <w:multiLevelType w:val="hybridMultilevel"/>
    <w:tmpl w:val="14A415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C14A75"/>
    <w:multiLevelType w:val="hybridMultilevel"/>
    <w:tmpl w:val="79F65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90121D"/>
    <w:multiLevelType w:val="hybridMultilevel"/>
    <w:tmpl w:val="1E4A5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3004D1"/>
    <w:multiLevelType w:val="hybridMultilevel"/>
    <w:tmpl w:val="F42CD76C"/>
    <w:lvl w:ilvl="0" w:tplc="24309558">
      <w:start w:val="4"/>
      <w:numFmt w:val="bullet"/>
      <w:lvlText w:val="-"/>
      <w:lvlJc w:val="left"/>
      <w:pPr>
        <w:ind w:left="720" w:hanging="360"/>
      </w:pPr>
      <w:rPr>
        <w:rFonts w:ascii="Calibri" w:eastAsiaTheme="minorHAnsi" w:hAnsi="Calibri" w:cs="Calibri"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CF63E7"/>
    <w:multiLevelType w:val="hybridMultilevel"/>
    <w:tmpl w:val="C270B8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B61180"/>
    <w:multiLevelType w:val="hybridMultilevel"/>
    <w:tmpl w:val="430C9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4C61CF"/>
    <w:multiLevelType w:val="hybridMultilevel"/>
    <w:tmpl w:val="1B340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DE300E"/>
    <w:multiLevelType w:val="hybridMultilevel"/>
    <w:tmpl w:val="69AC4A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B183860"/>
    <w:multiLevelType w:val="hybridMultilevel"/>
    <w:tmpl w:val="D80A94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FC6486"/>
    <w:multiLevelType w:val="hybridMultilevel"/>
    <w:tmpl w:val="8D0EC1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5560E"/>
    <w:multiLevelType w:val="hybridMultilevel"/>
    <w:tmpl w:val="3C284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255D65"/>
    <w:multiLevelType w:val="hybridMultilevel"/>
    <w:tmpl w:val="EC3C5C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51209"/>
    <w:multiLevelType w:val="hybridMultilevel"/>
    <w:tmpl w:val="2F0AFD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7330926">
    <w:abstractNumId w:val="11"/>
  </w:num>
  <w:num w:numId="2" w16cid:durableId="1392072456">
    <w:abstractNumId w:val="2"/>
  </w:num>
  <w:num w:numId="3" w16cid:durableId="1131480767">
    <w:abstractNumId w:val="10"/>
  </w:num>
  <w:num w:numId="4" w16cid:durableId="1414206557">
    <w:abstractNumId w:val="34"/>
  </w:num>
  <w:num w:numId="5" w16cid:durableId="224800705">
    <w:abstractNumId w:val="38"/>
  </w:num>
  <w:num w:numId="6" w16cid:durableId="331030475">
    <w:abstractNumId w:val="14"/>
  </w:num>
  <w:num w:numId="7" w16cid:durableId="477845427">
    <w:abstractNumId w:val="27"/>
  </w:num>
  <w:num w:numId="8" w16cid:durableId="136381906">
    <w:abstractNumId w:val="39"/>
  </w:num>
  <w:num w:numId="9" w16cid:durableId="265499841">
    <w:abstractNumId w:val="8"/>
  </w:num>
  <w:num w:numId="10" w16cid:durableId="5329417">
    <w:abstractNumId w:val="4"/>
  </w:num>
  <w:num w:numId="11" w16cid:durableId="540870022">
    <w:abstractNumId w:val="6"/>
  </w:num>
  <w:num w:numId="12" w16cid:durableId="1737783510">
    <w:abstractNumId w:val="29"/>
  </w:num>
  <w:num w:numId="13" w16cid:durableId="528370466">
    <w:abstractNumId w:val="33"/>
  </w:num>
  <w:num w:numId="14" w16cid:durableId="808598761">
    <w:abstractNumId w:val="23"/>
  </w:num>
  <w:num w:numId="15" w16cid:durableId="848367391">
    <w:abstractNumId w:val="28"/>
  </w:num>
  <w:num w:numId="16" w16cid:durableId="297801118">
    <w:abstractNumId w:val="30"/>
  </w:num>
  <w:num w:numId="17" w16cid:durableId="84958568">
    <w:abstractNumId w:val="36"/>
  </w:num>
  <w:num w:numId="18" w16cid:durableId="1147824331">
    <w:abstractNumId w:val="32"/>
  </w:num>
  <w:num w:numId="19" w16cid:durableId="862982747">
    <w:abstractNumId w:val="24"/>
  </w:num>
  <w:num w:numId="20" w16cid:durableId="350303915">
    <w:abstractNumId w:val="18"/>
  </w:num>
  <w:num w:numId="21" w16cid:durableId="1825009407">
    <w:abstractNumId w:val="26"/>
  </w:num>
  <w:num w:numId="22" w16cid:durableId="1601448419">
    <w:abstractNumId w:val="42"/>
  </w:num>
  <w:num w:numId="23" w16cid:durableId="145250497">
    <w:abstractNumId w:val="19"/>
  </w:num>
  <w:num w:numId="24" w16cid:durableId="1112867379">
    <w:abstractNumId w:val="25"/>
  </w:num>
  <w:num w:numId="25" w16cid:durableId="1072045338">
    <w:abstractNumId w:val="7"/>
  </w:num>
  <w:num w:numId="26" w16cid:durableId="455567445">
    <w:abstractNumId w:val="31"/>
  </w:num>
  <w:num w:numId="27" w16cid:durableId="871457006">
    <w:abstractNumId w:val="3"/>
  </w:num>
  <w:num w:numId="28" w16cid:durableId="638151752">
    <w:abstractNumId w:val="40"/>
  </w:num>
  <w:num w:numId="29" w16cid:durableId="1122530630">
    <w:abstractNumId w:val="9"/>
  </w:num>
  <w:num w:numId="30" w16cid:durableId="48192745">
    <w:abstractNumId w:val="12"/>
  </w:num>
  <w:num w:numId="31" w16cid:durableId="42869259">
    <w:abstractNumId w:val="20"/>
  </w:num>
  <w:num w:numId="32" w16cid:durableId="1778672388">
    <w:abstractNumId w:val="0"/>
  </w:num>
  <w:num w:numId="33" w16cid:durableId="390467983">
    <w:abstractNumId w:val="17"/>
  </w:num>
  <w:num w:numId="34" w16cid:durableId="948466335">
    <w:abstractNumId w:val="22"/>
  </w:num>
  <w:num w:numId="35" w16cid:durableId="1373845062">
    <w:abstractNumId w:val="35"/>
  </w:num>
  <w:num w:numId="36" w16cid:durableId="968170845">
    <w:abstractNumId w:val="1"/>
  </w:num>
  <w:num w:numId="37" w16cid:durableId="1122073924">
    <w:abstractNumId w:val="5"/>
  </w:num>
  <w:num w:numId="38" w16cid:durableId="927345441">
    <w:abstractNumId w:val="21"/>
  </w:num>
  <w:num w:numId="39" w16cid:durableId="102384957">
    <w:abstractNumId w:val="13"/>
  </w:num>
  <w:num w:numId="40" w16cid:durableId="1689678721">
    <w:abstractNumId w:val="41"/>
  </w:num>
  <w:num w:numId="41" w16cid:durableId="230703842">
    <w:abstractNumId w:val="16"/>
  </w:num>
  <w:num w:numId="42" w16cid:durableId="2107311823">
    <w:abstractNumId w:val="37"/>
  </w:num>
  <w:num w:numId="43" w16cid:durableId="3654949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AD2"/>
    <w:rsid w:val="00021AD2"/>
    <w:rsid w:val="00047D70"/>
    <w:rsid w:val="00072DFC"/>
    <w:rsid w:val="000946F5"/>
    <w:rsid w:val="000D2C8D"/>
    <w:rsid w:val="000D31E4"/>
    <w:rsid w:val="000D5804"/>
    <w:rsid w:val="0013611F"/>
    <w:rsid w:val="00153419"/>
    <w:rsid w:val="001601ED"/>
    <w:rsid w:val="00173E73"/>
    <w:rsid w:val="00174358"/>
    <w:rsid w:val="001C5168"/>
    <w:rsid w:val="001D4607"/>
    <w:rsid w:val="001E0701"/>
    <w:rsid w:val="001F1C45"/>
    <w:rsid w:val="001F2A16"/>
    <w:rsid w:val="00267B2C"/>
    <w:rsid w:val="002B313F"/>
    <w:rsid w:val="002D0773"/>
    <w:rsid w:val="002E74FB"/>
    <w:rsid w:val="00343B63"/>
    <w:rsid w:val="0035624D"/>
    <w:rsid w:val="003617BB"/>
    <w:rsid w:val="003C37B7"/>
    <w:rsid w:val="003F442E"/>
    <w:rsid w:val="00403FCD"/>
    <w:rsid w:val="00412641"/>
    <w:rsid w:val="00414140"/>
    <w:rsid w:val="00422821"/>
    <w:rsid w:val="0044299C"/>
    <w:rsid w:val="00484A05"/>
    <w:rsid w:val="004B59F2"/>
    <w:rsid w:val="004C65E2"/>
    <w:rsid w:val="004F12DD"/>
    <w:rsid w:val="00522100"/>
    <w:rsid w:val="0053100F"/>
    <w:rsid w:val="005328AB"/>
    <w:rsid w:val="00560837"/>
    <w:rsid w:val="005632AF"/>
    <w:rsid w:val="00567024"/>
    <w:rsid w:val="00590079"/>
    <w:rsid w:val="005C24EB"/>
    <w:rsid w:val="005C4B57"/>
    <w:rsid w:val="005E3522"/>
    <w:rsid w:val="005F2D1A"/>
    <w:rsid w:val="006278AC"/>
    <w:rsid w:val="006668E9"/>
    <w:rsid w:val="00671310"/>
    <w:rsid w:val="006A0910"/>
    <w:rsid w:val="006A74A0"/>
    <w:rsid w:val="006B2F28"/>
    <w:rsid w:val="006B6531"/>
    <w:rsid w:val="006E06AA"/>
    <w:rsid w:val="006E1DF1"/>
    <w:rsid w:val="007442C8"/>
    <w:rsid w:val="00792A73"/>
    <w:rsid w:val="007A7DC9"/>
    <w:rsid w:val="007C454D"/>
    <w:rsid w:val="007C51E1"/>
    <w:rsid w:val="007D4794"/>
    <w:rsid w:val="007E191C"/>
    <w:rsid w:val="007F29F3"/>
    <w:rsid w:val="00804126"/>
    <w:rsid w:val="00825112"/>
    <w:rsid w:val="00831B12"/>
    <w:rsid w:val="008C5882"/>
    <w:rsid w:val="008D551E"/>
    <w:rsid w:val="008E47FD"/>
    <w:rsid w:val="008F4974"/>
    <w:rsid w:val="00922085"/>
    <w:rsid w:val="00931767"/>
    <w:rsid w:val="00940617"/>
    <w:rsid w:val="00942F81"/>
    <w:rsid w:val="009524A7"/>
    <w:rsid w:val="00955C3D"/>
    <w:rsid w:val="0096394F"/>
    <w:rsid w:val="009833FA"/>
    <w:rsid w:val="009858C7"/>
    <w:rsid w:val="00996CA3"/>
    <w:rsid w:val="00A02AA0"/>
    <w:rsid w:val="00A03D03"/>
    <w:rsid w:val="00A07E18"/>
    <w:rsid w:val="00A12642"/>
    <w:rsid w:val="00A15A88"/>
    <w:rsid w:val="00A45675"/>
    <w:rsid w:val="00A60246"/>
    <w:rsid w:val="00A806A5"/>
    <w:rsid w:val="00A926F2"/>
    <w:rsid w:val="00A92DCB"/>
    <w:rsid w:val="00A961DC"/>
    <w:rsid w:val="00AA1110"/>
    <w:rsid w:val="00AB0A60"/>
    <w:rsid w:val="00AC4EE6"/>
    <w:rsid w:val="00AD486B"/>
    <w:rsid w:val="00AF5C70"/>
    <w:rsid w:val="00B10515"/>
    <w:rsid w:val="00B3110E"/>
    <w:rsid w:val="00B42250"/>
    <w:rsid w:val="00B80FA1"/>
    <w:rsid w:val="00BA34B2"/>
    <w:rsid w:val="00BA755C"/>
    <w:rsid w:val="00BB2D7D"/>
    <w:rsid w:val="00BE75FC"/>
    <w:rsid w:val="00BF0629"/>
    <w:rsid w:val="00BF290D"/>
    <w:rsid w:val="00C23F9A"/>
    <w:rsid w:val="00C30693"/>
    <w:rsid w:val="00C40307"/>
    <w:rsid w:val="00C66048"/>
    <w:rsid w:val="00CB083F"/>
    <w:rsid w:val="00CE6BA3"/>
    <w:rsid w:val="00D11D8F"/>
    <w:rsid w:val="00D47531"/>
    <w:rsid w:val="00D541B3"/>
    <w:rsid w:val="00D602F3"/>
    <w:rsid w:val="00D864A7"/>
    <w:rsid w:val="00DB2A52"/>
    <w:rsid w:val="00DE0B63"/>
    <w:rsid w:val="00DE7A44"/>
    <w:rsid w:val="00DF145E"/>
    <w:rsid w:val="00EA393B"/>
    <w:rsid w:val="00EE6493"/>
    <w:rsid w:val="00F17A96"/>
    <w:rsid w:val="00F35D99"/>
    <w:rsid w:val="00F40D8A"/>
    <w:rsid w:val="00F4792A"/>
    <w:rsid w:val="00FC20E5"/>
    <w:rsid w:val="00FD6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4:docId w14:val="287F6984"/>
  <w15:chartTrackingRefBased/>
  <w15:docId w15:val="{9C9F1C14-D1BC-41AF-A418-B358C764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C588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8C588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A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AD2"/>
  </w:style>
  <w:style w:type="paragraph" w:styleId="Footer">
    <w:name w:val="footer"/>
    <w:basedOn w:val="Normal"/>
    <w:link w:val="FooterChar"/>
    <w:uiPriority w:val="99"/>
    <w:unhideWhenUsed/>
    <w:rsid w:val="00021A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AD2"/>
  </w:style>
  <w:style w:type="paragraph" w:styleId="ListParagraph">
    <w:name w:val="List Paragraph"/>
    <w:basedOn w:val="Normal"/>
    <w:uiPriority w:val="34"/>
    <w:qFormat/>
    <w:rsid w:val="00021AD2"/>
    <w:pPr>
      <w:ind w:left="720"/>
      <w:contextualSpacing/>
    </w:pPr>
  </w:style>
  <w:style w:type="table" w:styleId="TableGrid">
    <w:name w:val="Table Grid"/>
    <w:basedOn w:val="TableNormal"/>
    <w:uiPriority w:val="39"/>
    <w:rsid w:val="00021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926F2"/>
    <w:rPr>
      <w:color w:val="0563C1" w:themeColor="hyperlink"/>
      <w:u w:val="single"/>
    </w:rPr>
  </w:style>
  <w:style w:type="character" w:styleId="UnresolvedMention">
    <w:name w:val="Unresolved Mention"/>
    <w:basedOn w:val="DefaultParagraphFont"/>
    <w:uiPriority w:val="99"/>
    <w:semiHidden/>
    <w:unhideWhenUsed/>
    <w:rsid w:val="00A926F2"/>
    <w:rPr>
      <w:color w:val="605E5C"/>
      <w:shd w:val="clear" w:color="auto" w:fill="E1DFDD"/>
    </w:rPr>
  </w:style>
  <w:style w:type="character" w:customStyle="1" w:styleId="Heading3Char">
    <w:name w:val="Heading 3 Char"/>
    <w:basedOn w:val="DefaultParagraphFont"/>
    <w:link w:val="Heading3"/>
    <w:uiPriority w:val="9"/>
    <w:semiHidden/>
    <w:rsid w:val="008C5882"/>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8C5882"/>
    <w:rPr>
      <w:rFonts w:asciiTheme="majorHAnsi" w:eastAsiaTheme="majorEastAsia" w:hAnsiTheme="majorHAnsi" w:cstheme="majorBidi"/>
      <w:color w:val="2F5496" w:themeColor="accent1" w:themeShade="BF"/>
      <w:sz w:val="32"/>
      <w:szCs w:val="32"/>
    </w:rPr>
  </w:style>
  <w:style w:type="table" w:customStyle="1" w:styleId="TableGrid0">
    <w:name w:val="TableGrid"/>
    <w:rsid w:val="001F1C45"/>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916743">
      <w:bodyDiv w:val="1"/>
      <w:marLeft w:val="0"/>
      <w:marRight w:val="0"/>
      <w:marTop w:val="0"/>
      <w:marBottom w:val="0"/>
      <w:divBdr>
        <w:top w:val="none" w:sz="0" w:space="0" w:color="auto"/>
        <w:left w:val="none" w:sz="0" w:space="0" w:color="auto"/>
        <w:bottom w:val="none" w:sz="0" w:space="0" w:color="auto"/>
        <w:right w:val="none" w:sz="0" w:space="0" w:color="auto"/>
      </w:divBdr>
    </w:div>
    <w:div w:id="18317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F371C-C89D-4E8A-B686-223D28EB6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2724</Words>
  <Characters>15529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Jones</dc:creator>
  <cp:keywords/>
  <dc:description/>
  <cp:lastModifiedBy>Kathryn Jones</cp:lastModifiedBy>
  <cp:revision>2</cp:revision>
  <dcterms:created xsi:type="dcterms:W3CDTF">2022-04-26T14:45:00Z</dcterms:created>
  <dcterms:modified xsi:type="dcterms:W3CDTF">2022-04-26T14:45:00Z</dcterms:modified>
</cp:coreProperties>
</file>